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NomosOnline Kommentierte Spezialgesetze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Bürgerliches Recht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Allgemeines Zivilrecht | Schuldrecht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Ernst/Braunroth/Franke/Wascher" w:history="1">
        <w:bookmarkStart w:id="0" w:name="opus_58769"/>
        <w:r>
          <w:rPr>
            <w:color w:val="BD2826"/>
            <w:bdr w:val="none" w:sz="0" w:space="0" w:color="auto"/>
            <w:lang w:val="de" w:eastAsia="de"/>
          </w:rPr>
          <w:t>Allgemeines Gleichbehandlungsgesetz</w:t>
        </w:r>
      </w:hyperlink>
      <w:bookmarkEnd w:id="0"/>
      <w:hyperlink r:id="rId6" w:anchor="opus_detail_587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Mainczyk, BKleingG" w:history="1">
        <w:bookmarkStart w:id="1" w:name="opus_39575"/>
        <w:r>
          <w:rPr>
            <w:color w:val="BD2826"/>
            <w:bdr w:val="none" w:sz="0" w:space="0" w:color="auto"/>
            <w:lang w:val="de" w:eastAsia="de"/>
          </w:rPr>
          <w:t>Bundeskleingartengesetz</w:t>
        </w:r>
      </w:hyperlink>
      <w:bookmarkEnd w:id="1"/>
      <w:hyperlink r:id="rId6" w:anchor="opus_detail_395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Graß, HöfeO" w:history="1">
        <w:bookmarkStart w:id="2" w:name="opus_121304"/>
        <w:r>
          <w:rPr>
            <w:color w:val="BD2826"/>
            <w:bdr w:val="none" w:sz="0" w:space="0" w:color="auto"/>
            <w:lang w:val="de" w:eastAsia="de"/>
          </w:rPr>
          <w:t>Höfeordnung</w:t>
        </w:r>
      </w:hyperlink>
      <w:bookmarkEnd w:id="2"/>
      <w:hyperlink r:id="rId6" w:anchor="opus_detail_1213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Hartmann, HOAI" w:history="1">
        <w:bookmarkStart w:id="3" w:name="opus_39882"/>
        <w:r>
          <w:rPr>
            <w:color w:val="BD2826"/>
            <w:bdr w:val="none" w:sz="0" w:space="0" w:color="auto"/>
            <w:lang w:val="de" w:eastAsia="de"/>
          </w:rPr>
          <w:t>Honorarordnung für Architekten und Ingenieure</w:t>
        </w:r>
      </w:hyperlink>
      <w:bookmarkEnd w:id="3"/>
      <w:hyperlink r:id="rId6" w:anchor="opus_detail_398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Hartmann, IngALG" w:history="1">
        <w:bookmarkStart w:id="4" w:name="opus_39887"/>
        <w:r>
          <w:rPr>
            <w:color w:val="BD2826"/>
            <w:bdr w:val="none" w:sz="0" w:space="0" w:color="auto"/>
            <w:lang w:val="de" w:eastAsia="de"/>
          </w:rPr>
          <w:t>Ingenieur- und Architektenleistungengesetz</w:t>
        </w:r>
      </w:hyperlink>
      <w:bookmarkEnd w:id="4"/>
      <w:hyperlink r:id="rId6" w:anchor="opus_detail_398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Leier, OASG" w:history="1">
        <w:bookmarkStart w:id="5" w:name="opus_40053"/>
        <w:r>
          <w:rPr>
            <w:color w:val="BD2826"/>
            <w:bdr w:val="none" w:sz="0" w:space="0" w:color="auto"/>
            <w:lang w:val="de" w:eastAsia="de"/>
          </w:rPr>
          <w:t>Opferanspruchssicherungsgesetz</w:t>
        </w:r>
      </w:hyperlink>
      <w:bookmarkEnd w:id="5"/>
      <w:hyperlink r:id="rId6" w:anchor="opus_detail_400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Nissel, RGModG" w:history="1">
        <w:bookmarkStart w:id="6" w:name="opus_40215"/>
        <w:r>
          <w:rPr>
            <w:color w:val="BD2826"/>
            <w:bdr w:val="none" w:sz="0" w:space="0" w:color="auto"/>
            <w:lang w:val="de" w:eastAsia="de"/>
          </w:rPr>
          <w:t>Rechtsgeschäftsmodernisierungsgesetz</w:t>
        </w:r>
      </w:hyperlink>
      <w:bookmarkEnd w:id="6"/>
      <w:hyperlink r:id="rId6" w:anchor="opus_detail_402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Dörner/Staudinger, SchRModG" w:history="1">
        <w:bookmarkStart w:id="7" w:name="opus_40360"/>
        <w:r>
          <w:rPr>
            <w:color w:val="BD2826"/>
            <w:bdr w:val="none" w:sz="0" w:space="0" w:color="auto"/>
            <w:lang w:val="de" w:eastAsia="de"/>
          </w:rPr>
          <w:t>Schuldrechtsmodernisierungsgesetz</w:t>
        </w:r>
      </w:hyperlink>
      <w:bookmarkEnd w:id="7"/>
      <w:hyperlink r:id="rId6" w:anchor="opus_detail_403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Schönleiter, VerstV" w:history="1">
        <w:bookmarkStart w:id="8" w:name="opus_40550"/>
        <w:r>
          <w:rPr>
            <w:color w:val="BD2826"/>
            <w:bdr w:val="none" w:sz="0" w:space="0" w:color="auto"/>
            <w:lang w:val="de" w:eastAsia="de"/>
          </w:rPr>
          <w:t>Versteigererverordnung</w:t>
        </w:r>
      </w:hyperlink>
      <w:bookmarkEnd w:id="8"/>
      <w:hyperlink r:id="rId6" w:anchor="opus_detail_4055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Miete | WEG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Heyn, WEG" w:history="1">
        <w:bookmarkStart w:id="9" w:name="opus_72218"/>
        <w:r>
          <w:rPr>
            <w:color w:val="BD2826"/>
            <w:bdr w:val="none" w:sz="0" w:space="0" w:color="auto"/>
            <w:lang w:val="de" w:eastAsia="de"/>
          </w:rPr>
          <w:t>Wohnungseigentumsgesetz</w:t>
        </w:r>
      </w:hyperlink>
      <w:bookmarkEnd w:id="9"/>
      <w:hyperlink r:id="rId6" w:anchor="opus_detail_7221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Familienrecht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Reinhardt, AdÜbAG" w:history="1">
        <w:bookmarkStart w:id="10" w:name="opus_157290"/>
        <w:r>
          <w:rPr>
            <w:color w:val="BD2826"/>
            <w:bdr w:val="none" w:sz="0" w:space="0" w:color="auto"/>
            <w:lang w:val="de" w:eastAsia="de"/>
          </w:rPr>
          <w:t>Adoptionsübereinkommens-Ausführungsgesetz</w:t>
        </w:r>
      </w:hyperlink>
      <w:bookmarkEnd w:id="10"/>
      <w:hyperlink r:id="rId6" w:anchor="opus_detail_1572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Reinhardt, AdVermiG" w:history="1">
        <w:bookmarkStart w:id="11" w:name="opus_185553"/>
        <w:r>
          <w:rPr>
            <w:color w:val="BD2826"/>
            <w:bdr w:val="none" w:sz="0" w:space="0" w:color="auto"/>
            <w:lang w:val="de" w:eastAsia="de"/>
          </w:rPr>
          <w:t>Adoptionsvermittlungsgesetz</w:t>
        </w:r>
      </w:hyperlink>
      <w:bookmarkEnd w:id="11"/>
      <w:hyperlink r:id="rId6" w:anchor="opus_detail_1855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Weitzel, AdWirkG" w:history="1">
        <w:bookmarkStart w:id="12" w:name="opus_58763"/>
        <w:r>
          <w:rPr>
            <w:color w:val="BD2826"/>
            <w:bdr w:val="none" w:sz="0" w:space="0" w:color="auto"/>
            <w:lang w:val="de" w:eastAsia="de"/>
          </w:rPr>
          <w:t>Adoptionswirkungsgesetz</w:t>
        </w:r>
      </w:hyperlink>
      <w:bookmarkEnd w:id="12"/>
      <w:hyperlink r:id="rId6" w:anchor="opus_detail_587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Rieck, VO (EG) 2201/2003" w:history="1">
        <w:bookmarkStart w:id="13" w:name="opus_39684"/>
        <w:r>
          <w:rPr>
            <w:color w:val="BD2826"/>
            <w:bdr w:val="none" w:sz="0" w:space="0" w:color="auto"/>
            <w:lang w:val="de" w:eastAsia="de"/>
          </w:rPr>
          <w:t>EG-EhesachenVO</w:t>
        </w:r>
      </w:hyperlink>
      <w:bookmarkEnd w:id="13"/>
      <w:hyperlink r:id="rId6" w:anchor="opus_detail_396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Heinke, GewSchG" w:history="1">
        <w:bookmarkStart w:id="14" w:name="opus_39832"/>
        <w:r>
          <w:rPr>
            <w:color w:val="BD2826"/>
            <w:bdr w:val="none" w:sz="0" w:space="0" w:color="auto"/>
            <w:lang w:val="de" w:eastAsia="de"/>
          </w:rPr>
          <w:t>Gewaltschutzgesetz</w:t>
        </w:r>
      </w:hyperlink>
      <w:bookmarkEnd w:id="14"/>
      <w:hyperlink r:id="rId6" w:anchor="opus_detail_398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Knorre, GüKG" w:history="1">
        <w:bookmarkStart w:id="15" w:name="opus_110457"/>
        <w:r>
          <w:rPr>
            <w:color w:val="BD2826"/>
            <w:bdr w:val="none" w:sz="0" w:space="0" w:color="auto"/>
            <w:lang w:val="de" w:eastAsia="de"/>
          </w:rPr>
          <w:t>Güterkraftverkehrsgesetz</w:t>
        </w:r>
      </w:hyperlink>
      <w:bookmarkEnd w:id="15"/>
      <w:hyperlink r:id="rId6" w:anchor="opus_detail_1104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Schmid, RelKErzG" w:history="1">
        <w:bookmarkStart w:id="16" w:name="opus_43686"/>
        <w:r>
          <w:rPr>
            <w:color w:val="BD2826"/>
            <w:bdr w:val="none" w:sz="0" w:space="0" w:color="auto"/>
            <w:lang w:val="de" w:eastAsia="de"/>
          </w:rPr>
          <w:t>Religiöse Kindererziehungs-Gesetz</w:t>
        </w:r>
      </w:hyperlink>
      <w:bookmarkEnd w:id="16"/>
      <w:hyperlink r:id="rId6" w:anchor="opus_detail_436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Conradis, UnterhVG" w:history="1">
        <w:bookmarkStart w:id="17" w:name="opus_60200"/>
        <w:r>
          <w:rPr>
            <w:color w:val="BD2826"/>
            <w:bdr w:val="none" w:sz="0" w:space="0" w:color="auto"/>
            <w:lang w:val="de" w:eastAsia="de"/>
          </w:rPr>
          <w:t>Unterhaltsvorschussgesetz</w:t>
        </w:r>
      </w:hyperlink>
      <w:bookmarkEnd w:id="17"/>
      <w:hyperlink r:id="rId6" w:anchor="opus_detail_602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Kania, VBVG" w:history="1">
        <w:bookmarkStart w:id="18" w:name="opus_60204"/>
        <w:r>
          <w:rPr>
            <w:color w:val="BD2826"/>
            <w:bdr w:val="none" w:sz="0" w:space="0" w:color="auto"/>
            <w:lang w:val="de" w:eastAsia="de"/>
          </w:rPr>
          <w:t>Vormünder- und Betreuervergütungsgesetz</w:t>
        </w:r>
      </w:hyperlink>
      <w:bookmarkEnd w:id="18"/>
      <w:hyperlink r:id="rId6" w:anchor="opus_detail_6020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Sachenrecht | Erbrecht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Heller, ErbbauRG" w:history="1">
        <w:bookmarkStart w:id="19" w:name="opus_91667"/>
        <w:r>
          <w:rPr>
            <w:color w:val="BD2826"/>
            <w:bdr w:val="none" w:sz="0" w:space="0" w:color="auto"/>
            <w:lang w:val="de" w:eastAsia="de"/>
          </w:rPr>
          <w:t>Erbbaurechtsgesetz</w:t>
        </w:r>
      </w:hyperlink>
      <w:bookmarkEnd w:id="19"/>
      <w:hyperlink r:id="rId6" w:anchor="opus_detail_9166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Stiftungsrecht | Vereinsrecht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Mainczyk, BKleingG" w:history="1">
        <w:bookmarkStart w:id="20" w:name="opus_39576"/>
        <w:r>
          <w:rPr>
            <w:color w:val="BD2826"/>
            <w:bdr w:val="none" w:sz="0" w:space="0" w:color="auto"/>
            <w:lang w:val="de" w:eastAsia="de"/>
          </w:rPr>
          <w:t>Bundeskleingartengesetz</w:t>
        </w:r>
      </w:hyperlink>
      <w:bookmarkEnd w:id="20"/>
      <w:hyperlink r:id="rId6" w:anchor="opus_detail_395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Groh, VereinsG" w:history="1">
        <w:bookmarkStart w:id="21" w:name="opus_160794"/>
        <w:r>
          <w:rPr>
            <w:color w:val="BD2826"/>
            <w:bdr w:val="none" w:sz="0" w:space="0" w:color="auto"/>
            <w:lang w:val="de" w:eastAsia="de"/>
          </w:rPr>
          <w:t>Vereinsgesetz</w:t>
        </w:r>
      </w:hyperlink>
      <w:bookmarkEnd w:id="21"/>
      <w:hyperlink r:id="rId6" w:anchor="opus_detail_16079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Zivilprozess | Gerichtsverfassung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Köpf, BerHG" w:history="1">
        <w:bookmarkStart w:id="22" w:name="opus_60173"/>
        <w:r>
          <w:rPr>
            <w:color w:val="BD2826"/>
            <w:bdr w:val="none" w:sz="0" w:space="0" w:color="auto"/>
            <w:lang w:val="de" w:eastAsia="de"/>
          </w:rPr>
          <w:t>Beratungshilfegesetz</w:t>
        </w:r>
      </w:hyperlink>
      <w:bookmarkEnd w:id="22"/>
      <w:hyperlink r:id="rId6" w:anchor="opus_detail_601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Staats, DRiG" w:history="1">
        <w:bookmarkStart w:id="23" w:name="opus_39672"/>
        <w:r>
          <w:rPr>
            <w:color w:val="BD2826"/>
            <w:bdr w:val="none" w:sz="0" w:space="0" w:color="auto"/>
            <w:lang w:val="de" w:eastAsia="de"/>
          </w:rPr>
          <w:t>Deutsches Richtergesetz</w:t>
        </w:r>
      </w:hyperlink>
      <w:bookmarkEnd w:id="23"/>
      <w:hyperlink r:id="rId6" w:anchor="opus_detail_396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Dörner, EuGVVO" w:history="1">
        <w:bookmarkStart w:id="24" w:name="opus_95142"/>
        <w:r>
          <w:rPr>
            <w:color w:val="BD2826"/>
            <w:bdr w:val="none" w:sz="0" w:space="0" w:color="auto"/>
            <w:lang w:val="de" w:eastAsia="de"/>
          </w:rPr>
          <w:t>EG-Anerkennungs-/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Vollstreckungs-ZustVO</w:t>
        </w:r>
      </w:hyperlink>
      <w:bookmarkEnd w:id="24"/>
      <w:hyperlink r:id="rId6" w:anchor="opus_detail_951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Rieck, VO (EG) 2201/2003" w:history="1">
        <w:bookmarkStart w:id="25" w:name="opus_39685"/>
        <w:r>
          <w:rPr>
            <w:color w:val="BD2826"/>
            <w:bdr w:val="none" w:sz="0" w:space="0" w:color="auto"/>
            <w:lang w:val="de" w:eastAsia="de"/>
          </w:rPr>
          <w:t>EG-EhesachenVO</w:t>
        </w:r>
      </w:hyperlink>
      <w:bookmarkEnd w:id="25"/>
      <w:hyperlink r:id="rId6" w:anchor="opus_detail_396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Kessel, GvKostG" w:history="1">
        <w:bookmarkStart w:id="26" w:name="opus_44954"/>
        <w:r>
          <w:rPr>
            <w:color w:val="BD2826"/>
            <w:bdr w:val="none" w:sz="0" w:space="0" w:color="auto"/>
            <w:lang w:val="de" w:eastAsia="de"/>
          </w:rPr>
          <w:t>Gerichtsvollzieherkostengesetz</w:t>
        </w:r>
      </w:hyperlink>
      <w:bookmarkEnd w:id="26"/>
      <w:hyperlink r:id="rId6" w:anchor="opus_detail_449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Wagner, IntFamRVG" w:history="1">
        <w:bookmarkStart w:id="27" w:name="opus_185543"/>
        <w:r>
          <w:rPr>
            <w:color w:val="BD2826"/>
            <w:bdr w:val="none" w:sz="0" w:space="0" w:color="auto"/>
            <w:lang w:val="de" w:eastAsia="de"/>
          </w:rPr>
          <w:t>Internationales Familienrechtsverfahrensgesetz</w:t>
        </w:r>
      </w:hyperlink>
      <w:bookmarkEnd w:id="27"/>
      <w:hyperlink r:id="rId6" w:anchor="opus_detail_1855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Schmid, RPflG" w:history="1">
        <w:bookmarkStart w:id="28" w:name="opus_40226"/>
        <w:r>
          <w:rPr>
            <w:color w:val="BD2826"/>
            <w:bdr w:val="none" w:sz="0" w:space="0" w:color="auto"/>
            <w:lang w:val="de" w:eastAsia="de"/>
          </w:rPr>
          <w:t>Rechtspflegergesetz</w:t>
        </w:r>
      </w:hyperlink>
      <w:bookmarkEnd w:id="28"/>
      <w:hyperlink r:id="rId6" w:anchor="opus_detail_402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Staats, RiWG" w:history="1">
        <w:bookmarkStart w:id="29" w:name="opus_145943"/>
        <w:r>
          <w:rPr>
            <w:color w:val="BD2826"/>
            <w:bdr w:val="none" w:sz="0" w:space="0" w:color="auto"/>
            <w:lang w:val="de" w:eastAsia="de"/>
          </w:rPr>
          <w:t>Richterwahlgesetz</w:t>
        </w:r>
      </w:hyperlink>
      <w:bookmarkEnd w:id="29"/>
      <w:hyperlink r:id="rId6" w:anchor="opus_detail_1459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WalkerUKlaG" w:history="1">
        <w:bookmarkStart w:id="30" w:name="opus_85274"/>
        <w:r>
          <w:rPr>
            <w:color w:val="BD2826"/>
            <w:bdr w:val="none" w:sz="0" w:space="0" w:color="auto"/>
            <w:lang w:val="de" w:eastAsia="de"/>
          </w:rPr>
          <w:t>Unterlassungsklagengesetz</w:t>
        </w:r>
      </w:hyperlink>
      <w:bookmarkEnd w:id="30"/>
      <w:hyperlink r:id="rId6" w:anchor="opus_detail_852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Kania, VBVG" w:history="1">
        <w:bookmarkStart w:id="31" w:name="opus_60203"/>
        <w:r>
          <w:rPr>
            <w:color w:val="BD2826"/>
            <w:bdr w:val="none" w:sz="0" w:space="0" w:color="auto"/>
            <w:lang w:val="de" w:eastAsia="de"/>
          </w:rPr>
          <w:t>Vormünder- und Betreuervergütungsgesetz</w:t>
        </w:r>
      </w:hyperlink>
      <w:bookmarkEnd w:id="31"/>
      <w:hyperlink r:id="rId6" w:anchor="opus_detail_6020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Freiwilige Gerichtsbarkeit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Golbs, KastrG" w:history="1">
        <w:bookmarkStart w:id="32" w:name="opus_39954"/>
        <w:r>
          <w:rPr>
            <w:color w:val="BD2826"/>
            <w:bdr w:val="none" w:sz="0" w:space="0" w:color="auto"/>
            <w:lang w:val="de" w:eastAsia="de"/>
          </w:rPr>
          <w:t>Kastrationsgesetz</w:t>
        </w:r>
      </w:hyperlink>
      <w:bookmarkEnd w:id="32"/>
      <w:hyperlink r:id="rId6" w:anchor="opus_detail_3995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Handelsrecht | Wirtschaftsrecht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Handelsrecht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Willamowski, BörsZulV" w:history="1">
        <w:bookmarkStart w:id="33" w:name="opus_71911"/>
        <w:r>
          <w:rPr>
            <w:color w:val="BD2826"/>
            <w:bdr w:val="none" w:sz="0" w:space="0" w:color="auto"/>
            <w:lang w:val="de" w:eastAsia="de"/>
          </w:rPr>
          <w:t>Börsenzulassungs-Verordnung</w:t>
        </w:r>
      </w:hyperlink>
      <w:bookmarkEnd w:id="33"/>
      <w:hyperlink r:id="rId6" w:anchor="opus_detail_719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Schönleiter, VerstV" w:history="1">
        <w:bookmarkStart w:id="34" w:name="opus_40552"/>
        <w:r>
          <w:rPr>
            <w:color w:val="BD2826"/>
            <w:bdr w:val="none" w:sz="0" w:space="0" w:color="auto"/>
            <w:lang w:val="de" w:eastAsia="de"/>
          </w:rPr>
          <w:t>Versteigererverordnung</w:t>
        </w:r>
      </w:hyperlink>
      <w:bookmarkEnd w:id="34"/>
      <w:hyperlink r:id="rId6" w:anchor="opus_detail_40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Mehle, Außenwirtschaftsgesetz" w:history="1">
        <w:bookmarkStart w:id="35" w:name="opus_185473"/>
        <w:r>
          <w:rPr>
            <w:color w:val="BD2826"/>
            <w:bdr w:val="none" w:sz="0" w:space="0" w:color="auto"/>
            <w:lang w:val="de" w:eastAsia="de"/>
          </w:rPr>
          <w:t>Außenwirtschaftsgesetz</w:t>
        </w:r>
      </w:hyperlink>
      <w:bookmarkEnd w:id="35"/>
      <w:hyperlink r:id="rId6" w:anchor="opus_detail_18547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Unternehmensrecht | 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Wichert, MitbestG" w:history="1">
        <w:bookmarkStart w:id="36" w:name="opus_71917"/>
        <w:r>
          <w:rPr>
            <w:color w:val="BD2826"/>
            <w:bdr w:val="none" w:sz="0" w:space="0" w:color="auto"/>
            <w:lang w:val="de" w:eastAsia="de"/>
          </w:rPr>
          <w:t>Mitbestimmungsgesetz</w:t>
        </w:r>
      </w:hyperlink>
      <w:bookmarkEnd w:id="36"/>
      <w:hyperlink r:id="rId6" w:anchor="opus_detail_719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Saenger/Kessler, NaStraG" w:history="1">
        <w:bookmarkStart w:id="37" w:name="opus_40035"/>
        <w:r>
          <w:rPr>
            <w:color w:val="BD2826"/>
            <w:bdr w:val="none" w:sz="0" w:space="0" w:color="auto"/>
            <w:lang w:val="de" w:eastAsia="de"/>
          </w:rPr>
          <w:t>Namensaktiengesetz</w:t>
        </w:r>
      </w:hyperlink>
      <w:bookmarkEnd w:id="37"/>
      <w:hyperlink r:id="rId6" w:anchor="opus_detail_40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Kilian, PartGG" w:history="1">
        <w:bookmarkStart w:id="38" w:name="opus_40083"/>
        <w:r>
          <w:rPr>
            <w:color w:val="BD2826"/>
            <w:bdr w:val="none" w:sz="0" w:space="0" w:color="auto"/>
            <w:lang w:val="de" w:eastAsia="de"/>
          </w:rPr>
          <w:t>Partnerschaftsgesellschaftsgesetz</w:t>
        </w:r>
      </w:hyperlink>
      <w:bookmarkEnd w:id="38"/>
      <w:hyperlink r:id="rId6" w:anchor="opus_detail_400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Schäfer, PublG" w:history="1">
        <w:bookmarkStart w:id="39" w:name="opus_85269"/>
        <w:r>
          <w:rPr>
            <w:color w:val="BD2826"/>
            <w:bdr w:val="none" w:sz="0" w:space="0" w:color="auto"/>
            <w:lang w:val="de" w:eastAsia="de"/>
          </w:rPr>
          <w:t>Publizitätsgesetz</w:t>
        </w:r>
      </w:hyperlink>
      <w:bookmarkEnd w:id="39"/>
      <w:hyperlink r:id="rId6" w:anchor="opus_detail_852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Timm-Wagner, SEAG" w:history="1">
        <w:bookmarkStart w:id="40" w:name="opus_40372"/>
        <w:r>
          <w:rPr>
            <w:color w:val="BD2826"/>
            <w:bdr w:val="none" w:sz="0" w:space="0" w:color="auto"/>
            <w:lang w:val="de" w:eastAsia="de"/>
          </w:rPr>
          <w:t>SE-Ausführungsgesetz</w:t>
        </w:r>
      </w:hyperlink>
      <w:bookmarkEnd w:id="40"/>
      <w:hyperlink r:id="rId6" w:anchor="opus_detail_403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Fischer, VW-Gesetz" w:history="1">
        <w:bookmarkStart w:id="41" w:name="opus_40567"/>
        <w:r>
          <w:rPr>
            <w:color w:val="BD2826"/>
            <w:bdr w:val="none" w:sz="0" w:space="0" w:color="auto"/>
            <w:lang w:val="de" w:eastAsia="de"/>
          </w:rPr>
          <w:t>Volkswagenwerk-Anteilsrechteüberführungsgesetz</w:t>
        </w:r>
      </w:hyperlink>
      <w:bookmarkEnd w:id="41"/>
      <w:hyperlink r:id="rId6" w:anchor="opus_detail_4056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Bankrecht | Wertpapierrecht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Willamowski/Bergdolt, BörsG" w:history="1">
        <w:bookmarkStart w:id="42" w:name="opus_71908"/>
        <w:r>
          <w:rPr>
            <w:color w:val="BD2826"/>
            <w:bdr w:val="none" w:sz="0" w:space="0" w:color="auto"/>
            <w:lang w:val="de" w:eastAsia="de"/>
          </w:rPr>
          <w:t>Börsengesetz</w:t>
        </w:r>
      </w:hyperlink>
      <w:bookmarkEnd w:id="42"/>
      <w:hyperlink r:id="rId6" w:anchor="opus_detail_719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Willamowski, BörsZulV" w:history="1">
        <w:bookmarkStart w:id="43" w:name="opus_71910"/>
        <w:r>
          <w:rPr>
            <w:color w:val="BD2826"/>
            <w:bdr w:val="none" w:sz="0" w:space="0" w:color="auto"/>
            <w:lang w:val="de" w:eastAsia="de"/>
          </w:rPr>
          <w:t>Börsenzulassungs-Verordnung</w:t>
        </w:r>
      </w:hyperlink>
      <w:bookmarkEnd w:id="43"/>
      <w:hyperlink r:id="rId6" w:anchor="opus_detail_719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Berger/Rübsamen, BBankG" w:history="1">
        <w:bookmarkStart w:id="44" w:name="opus_72207"/>
        <w:r>
          <w:rPr>
            <w:color w:val="BD2826"/>
            <w:bdr w:val="none" w:sz="0" w:space="0" w:color="auto"/>
            <w:lang w:val="de" w:eastAsia="de"/>
          </w:rPr>
          <w:t>Bundesbankgesetz</w:t>
        </w:r>
      </w:hyperlink>
      <w:bookmarkEnd w:id="44"/>
      <w:hyperlink r:id="rId6" w:anchor="opus_detail_722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Böttcher, DepotG" w:history="1">
        <w:bookmarkStart w:id="45" w:name="opus_39662"/>
        <w:r>
          <w:rPr>
            <w:color w:val="BD2826"/>
            <w:bdr w:val="none" w:sz="0" w:space="0" w:color="auto"/>
            <w:lang w:val="de" w:eastAsia="de"/>
          </w:rPr>
          <w:t>Depotgesetz</w:t>
        </w:r>
      </w:hyperlink>
      <w:bookmarkEnd w:id="45"/>
      <w:hyperlink r:id="rId6" w:anchor="opus_detail_396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Laars, FinDAG" w:history="1">
        <w:bookmarkStart w:id="46" w:name="opus_179923"/>
        <w:r>
          <w:rPr>
            <w:color w:val="BD2826"/>
            <w:bdr w:val="none" w:sz="0" w:space="0" w:color="auto"/>
            <w:lang w:val="de" w:eastAsia="de"/>
          </w:rPr>
          <w:t>Finanzdienstleistungsaufsichtsgesetz</w:t>
        </w:r>
      </w:hyperlink>
      <w:bookmarkEnd w:id="46"/>
      <w:hyperlink r:id="rId6" w:anchor="opus_detail_1799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Gängel/Gansel, KapMuG" w:history="1">
        <w:bookmarkStart w:id="47" w:name="opus_71914"/>
        <w:r>
          <w:rPr>
            <w:color w:val="BD2826"/>
            <w:bdr w:val="none" w:sz="0" w:space="0" w:color="auto"/>
            <w:lang w:val="de" w:eastAsia="de"/>
          </w:rPr>
          <w:t>Gängel/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Gansel/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Huth, Kapitalanleger-Musterverfahrensgesetz</w:t>
        </w:r>
      </w:hyperlink>
      <w:bookmarkEnd w:id="47"/>
      <w:hyperlink r:id="rId6" w:anchor="opus_detail_719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Borowski, SchVG" w:history="1">
        <w:bookmarkStart w:id="48" w:name="opus_130003"/>
        <w:r>
          <w:rPr>
            <w:color w:val="BD2826"/>
            <w:bdr w:val="none" w:sz="0" w:space="0" w:color="auto"/>
            <w:lang w:val="de" w:eastAsia="de"/>
          </w:rPr>
          <w:t>Schuldverschreibungsgesetz</w:t>
        </w:r>
      </w:hyperlink>
      <w:bookmarkEnd w:id="48"/>
      <w:hyperlink r:id="rId6" w:anchor="opus_detail_1300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Heyde, GeldWStiftG" w:history="1">
        <w:bookmarkStart w:id="49" w:name="opus_40457"/>
        <w:r>
          <w:rPr>
            <w:color w:val="BD2826"/>
            <w:bdr w:val="none" w:sz="0" w:space="0" w:color="auto"/>
            <w:lang w:val="de" w:eastAsia="de"/>
          </w:rPr>
          <w:t>Stiftung „Geld und Währung“-Gesetz</w:t>
        </w:r>
      </w:hyperlink>
      <w:bookmarkEnd w:id="49"/>
      <w:hyperlink r:id="rId6" w:anchor="opus_detail_404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Thaeter/Abbas, WpÜG" w:history="1">
        <w:bookmarkStart w:id="50" w:name="opus_95137"/>
        <w:r>
          <w:rPr>
            <w:color w:val="BD2826"/>
            <w:bdr w:val="none" w:sz="0" w:space="0" w:color="auto"/>
            <w:lang w:val="de" w:eastAsia="de"/>
          </w:rPr>
          <w:t>Wertpapiererwerbs- und Übernahmegesetz</w:t>
        </w:r>
      </w:hyperlink>
      <w:bookmarkEnd w:id="50"/>
      <w:hyperlink r:id="rId6" w:anchor="opus_detail_951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Müller, WpPG" w:history="1">
        <w:bookmarkStart w:id="51" w:name="opus_95131"/>
        <w:r>
          <w:rPr>
            <w:color w:val="BD2826"/>
            <w:bdr w:val="none" w:sz="0" w:space="0" w:color="auto"/>
            <w:lang w:val="de" w:eastAsia="de"/>
          </w:rPr>
          <w:t>Wertpapierprospektgesetz</w:t>
        </w:r>
      </w:hyperlink>
      <w:bookmarkEnd w:id="51"/>
      <w:hyperlink r:id="rId6" w:anchor="opus_detail_951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Heidel, WpHG" w:history="1">
        <w:bookmarkStart w:id="52" w:name="opus_71919"/>
        <w:r>
          <w:rPr>
            <w:color w:val="BD2826"/>
            <w:bdr w:val="none" w:sz="0" w:space="0" w:color="auto"/>
            <w:lang w:val="de" w:eastAsia="de"/>
          </w:rPr>
          <w:t>Wertpapierhandelsgesetz</w:t>
        </w:r>
      </w:hyperlink>
      <w:bookmarkEnd w:id="52"/>
      <w:hyperlink r:id="rId6" w:anchor="opus_detail_7191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Versicherungsrecht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Laars, DeckRV" w:history="1">
        <w:bookmarkStart w:id="53" w:name="opus_72983"/>
        <w:r>
          <w:rPr>
            <w:color w:val="BD2826"/>
            <w:bdr w:val="none" w:sz="0" w:space="0" w:color="auto"/>
            <w:lang w:val="de" w:eastAsia="de"/>
          </w:rPr>
          <w:t>Deckungsrückstellungsverordnung</w:t>
        </w:r>
      </w:hyperlink>
      <w:bookmarkEnd w:id="53"/>
      <w:hyperlink r:id="rId6" w:anchor="opus_detail_72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Laars, VAG" w:history="1">
        <w:bookmarkStart w:id="54" w:name="opus_185531"/>
        <w:r>
          <w:rPr>
            <w:color w:val="BD2826"/>
            <w:bdr w:val="none" w:sz="0" w:space="0" w:color="auto"/>
            <w:lang w:val="de" w:eastAsia="de"/>
          </w:rPr>
          <w:t>Versicherungsaufsichtsgesetz</w:t>
        </w:r>
      </w:hyperlink>
      <w:bookmarkEnd w:id="54"/>
      <w:hyperlink r:id="rId6" w:anchor="opus_detail_1855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Baroch Castellvi, VVG-InfoV" w:history="1">
        <w:bookmarkStart w:id="55" w:name="opus_45182"/>
        <w:r>
          <w:rPr>
            <w:color w:val="BD2826"/>
            <w:bdr w:val="none" w:sz="0" w:space="0" w:color="auto"/>
            <w:lang w:val="de" w:eastAsia="de"/>
          </w:rPr>
          <w:t>VVG-Informationspflichtenverordnung</w:t>
        </w:r>
      </w:hyperlink>
      <w:bookmarkEnd w:id="55"/>
      <w:hyperlink r:id="rId6" w:anchor="opus_detail_4518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Berufsrecht | Gebührenrecht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Berufsrecht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Haage, AAppO" w:history="1">
        <w:bookmarkStart w:id="56" w:name="opus_91293"/>
        <w:r>
          <w:rPr>
            <w:color w:val="BD2826"/>
            <w:bdr w:val="none" w:sz="0" w:space="0" w:color="auto"/>
            <w:lang w:val="de" w:eastAsia="de"/>
          </w:rPr>
          <w:t>Approbationsordnung für Apotheker</w:t>
        </w:r>
      </w:hyperlink>
      <w:bookmarkEnd w:id="56"/>
      <w:hyperlink r:id="rId6" w:anchor="opus_detail_912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Haage, ZAppO" w:history="1">
        <w:bookmarkStart w:id="57" w:name="opus_105205"/>
        <w:r>
          <w:rPr>
            <w:color w:val="BD2826"/>
            <w:bdr w:val="none" w:sz="0" w:space="0" w:color="auto"/>
            <w:lang w:val="de" w:eastAsia="de"/>
          </w:rPr>
          <w:t>Approbationsordnung für Zahnärzte</w:t>
        </w:r>
      </w:hyperlink>
      <w:bookmarkEnd w:id="57"/>
      <w:hyperlink r:id="rId6" w:anchor="opus_detail_1052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Haage, ÄAppO" w:history="1">
        <w:bookmarkStart w:id="58" w:name="opus_90277"/>
        <w:r>
          <w:rPr>
            <w:color w:val="BD2826"/>
            <w:bdr w:val="none" w:sz="0" w:space="0" w:color="auto"/>
            <w:lang w:val="de" w:eastAsia="de"/>
          </w:rPr>
          <w:t>Ärzteapprobationsordnung</w:t>
        </w:r>
      </w:hyperlink>
      <w:bookmarkEnd w:id="58"/>
      <w:hyperlink r:id="rId6" w:anchor="opus_detail_902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Haage, BApO" w:history="1">
        <w:bookmarkStart w:id="59" w:name="opus_91312"/>
        <w:r>
          <w:rPr>
            <w:color w:val="BD2826"/>
            <w:bdr w:val="none" w:sz="0" w:space="0" w:color="auto"/>
            <w:lang w:val="de" w:eastAsia="de"/>
          </w:rPr>
          <w:t>Bundes-Apothekerordnung</w:t>
        </w:r>
      </w:hyperlink>
      <w:bookmarkEnd w:id="59"/>
      <w:hyperlink r:id="rId6" w:anchor="opus_detail_913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Haage, BÄO" w:history="1">
        <w:bookmarkStart w:id="60" w:name="opus_90349"/>
        <w:r>
          <w:rPr>
            <w:color w:val="BD2826"/>
            <w:bdr w:val="none" w:sz="0" w:space="0" w:color="auto"/>
            <w:lang w:val="de" w:eastAsia="de"/>
          </w:rPr>
          <w:t>Bundesärzteordnung</w:t>
        </w:r>
      </w:hyperlink>
      <w:bookmarkEnd w:id="60"/>
      <w:hyperlink r:id="rId6" w:anchor="opus_detail_903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Haage, BTÄO" w:history="1">
        <w:bookmarkStart w:id="61" w:name="opus_160879"/>
        <w:r>
          <w:rPr>
            <w:color w:val="BD2826"/>
            <w:bdr w:val="none" w:sz="0" w:space="0" w:color="auto"/>
            <w:lang w:val="de" w:eastAsia="de"/>
          </w:rPr>
          <w:t>Bundes-Tierärzteordnung</w:t>
        </w:r>
      </w:hyperlink>
      <w:bookmarkEnd w:id="61"/>
      <w:hyperlink r:id="rId6" w:anchor="opus_detail_1608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Staats, DRiG" w:history="1">
        <w:bookmarkStart w:id="62" w:name="opus_39673"/>
        <w:r>
          <w:rPr>
            <w:color w:val="BD2826"/>
            <w:bdr w:val="none" w:sz="0" w:space="0" w:color="auto"/>
            <w:lang w:val="de" w:eastAsia="de"/>
          </w:rPr>
          <w:t>Deutsches Richtergesetz</w:t>
        </w:r>
      </w:hyperlink>
      <w:bookmarkEnd w:id="62"/>
      <w:hyperlink r:id="rId6" w:anchor="opus_detail_396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Haage, DiätAssG" w:history="1">
        <w:bookmarkStart w:id="63" w:name="opus_85078"/>
        <w:r>
          <w:rPr>
            <w:color w:val="BD2826"/>
            <w:bdr w:val="none" w:sz="0" w:space="0" w:color="auto"/>
            <w:lang w:val="de" w:eastAsia="de"/>
          </w:rPr>
          <w:t>Diätassistentengesetz</w:t>
        </w:r>
      </w:hyperlink>
      <w:bookmarkEnd w:id="63"/>
      <w:hyperlink r:id="rId6" w:anchor="opus_detail_850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Haage, ErgThAPrV" w:history="1">
        <w:bookmarkStart w:id="64" w:name="opus_85079"/>
        <w:r>
          <w:rPr>
            <w:color w:val="BD2826"/>
            <w:bdr w:val="none" w:sz="0" w:space="0" w:color="auto"/>
            <w:lang w:val="de" w:eastAsia="de"/>
          </w:rPr>
          <w:t>Ergotherapeuten-Ausbildungs- und Prüfungsverordnung</w:t>
        </w:r>
      </w:hyperlink>
      <w:bookmarkEnd w:id="64"/>
      <w:hyperlink r:id="rId6" w:anchor="opus_detail_850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Zuck, GOZ" w:history="1">
        <w:bookmarkStart w:id="65" w:name="opus_40675"/>
        <w:r>
          <w:rPr>
            <w:color w:val="BD2826"/>
            <w:bdr w:val="none" w:sz="0" w:space="0" w:color="auto"/>
            <w:lang w:val="de" w:eastAsia="de"/>
          </w:rPr>
          <w:t>Gebührenordnung für Zahnärzte</w:t>
        </w:r>
      </w:hyperlink>
      <w:bookmarkEnd w:id="65"/>
      <w:hyperlink r:id="rId6" w:anchor="opus_detail_406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Haage, ATA-OTA-APrV" w:history="1">
        <w:bookmarkStart w:id="66" w:name="opus_185497"/>
        <w:r>
          <w:rPr>
            <w:color w:val="BD2826"/>
            <w:bdr w:val="none" w:sz="0" w:space="0" w:color="auto"/>
            <w:lang w:val="de" w:eastAsia="de"/>
          </w:rPr>
          <w:t>Anästhesietechnische und Operationstechnische-Assistenten-Ausbildungs- und -Prüfungsveordnung</w:t>
        </w:r>
      </w:hyperlink>
      <w:bookmarkEnd w:id="66"/>
      <w:hyperlink r:id="rId6" w:anchor="opus_detail_185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Haage, HebG" w:history="1">
        <w:bookmarkStart w:id="67" w:name="opus_185508"/>
        <w:r>
          <w:rPr>
            <w:color w:val="BD2826"/>
            <w:bdr w:val="none" w:sz="0" w:space="0" w:color="auto"/>
            <w:lang w:val="de" w:eastAsia="de"/>
          </w:rPr>
          <w:t>Hebammengesetz</w:t>
        </w:r>
      </w:hyperlink>
      <w:bookmarkEnd w:id="67"/>
      <w:hyperlink r:id="rId6" w:anchor="opus_detail_1855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Haage, ATA-OTA-G" w:history="1">
        <w:bookmarkStart w:id="68" w:name="opus_185486"/>
        <w:r>
          <w:rPr>
            <w:color w:val="BD2826"/>
            <w:bdr w:val="none" w:sz="0" w:space="0" w:color="auto"/>
            <w:lang w:val="de" w:eastAsia="de"/>
          </w:rPr>
          <w:t>Anästhesietechnische und Operationstechnische-Assistenten-Gesetz</w:t>
        </w:r>
      </w:hyperlink>
      <w:bookmarkEnd w:id="68"/>
      <w:hyperlink r:id="rId6" w:anchor="opus_detail_1854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Haage, ErgThG" w:history="1">
        <w:bookmarkStart w:id="69" w:name="opus_72972"/>
        <w:r>
          <w:rPr>
            <w:color w:val="BD2826"/>
            <w:bdr w:val="none" w:sz="0" w:space="0" w:color="auto"/>
            <w:lang w:val="de" w:eastAsia="de"/>
          </w:rPr>
          <w:t>Ergotherapeutengesetz</w:t>
        </w:r>
      </w:hyperlink>
      <w:bookmarkEnd w:id="69"/>
      <w:hyperlink r:id="rId6" w:anchor="opus_detail_729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Haage, HeilPraktG" w:history="1">
        <w:bookmarkStart w:id="70" w:name="opus_50643"/>
        <w:r>
          <w:rPr>
            <w:color w:val="BD2826"/>
            <w:bdr w:val="none" w:sz="0" w:space="0" w:color="auto"/>
            <w:lang w:val="de" w:eastAsia="de"/>
          </w:rPr>
          <w:t>Heilpraktikergesetz</w:t>
        </w:r>
      </w:hyperlink>
      <w:bookmarkEnd w:id="70"/>
      <w:hyperlink r:id="rId6" w:anchor="opus_detail_506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Haage, MPhG" w:history="1">
        <w:bookmarkStart w:id="71" w:name="opus_160853"/>
        <w:r>
          <w:rPr>
            <w:color w:val="BD2826"/>
            <w:bdr w:val="none" w:sz="0" w:space="0" w:color="auto"/>
            <w:lang w:val="de" w:eastAsia="de"/>
          </w:rPr>
          <w:t>Masseur- und Physiotherapeutengesetz</w:t>
        </w:r>
      </w:hyperlink>
      <w:bookmarkEnd w:id="71"/>
      <w:hyperlink r:id="rId6" w:anchor="opus_detail_1608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Haage, MB-APrV" w:history="1">
        <w:bookmarkStart w:id="72" w:name="opus_160866"/>
        <w:r>
          <w:rPr>
            <w:color w:val="BD2826"/>
            <w:bdr w:val="none" w:sz="0" w:space="0" w:color="auto"/>
            <w:lang w:val="de" w:eastAsia="de"/>
          </w:rPr>
          <w:t>Masseure und medizinische Bademeister-Ausbildungsordnung</w:t>
        </w:r>
      </w:hyperlink>
      <w:bookmarkEnd w:id="72"/>
      <w:hyperlink r:id="rId6" w:anchor="opus_detail_1608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HaageMTA-APrV" w:history="1">
        <w:bookmarkStart w:id="73" w:name="opus_121236"/>
        <w:r>
          <w:rPr>
            <w:color w:val="BD2826"/>
            <w:bdr w:val="none" w:sz="0" w:space="0" w:color="auto"/>
            <w:lang w:val="de" w:eastAsia="de"/>
          </w:rPr>
          <w:t>MTA-Ausbildungsordnung</w:t>
        </w:r>
      </w:hyperlink>
      <w:bookmarkEnd w:id="73"/>
      <w:hyperlink r:id="rId6" w:anchor="opus_detail_1212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HaageNotSan-APrV" w:history="1">
        <w:bookmarkStart w:id="74" w:name="opus_85199"/>
        <w:r>
          <w:rPr>
            <w:color w:val="BD2826"/>
            <w:bdr w:val="none" w:sz="0" w:space="0" w:color="auto"/>
            <w:lang w:val="de" w:eastAsia="de"/>
          </w:rPr>
          <w:t>NotfallsanitäterAusbV</w:t>
        </w:r>
      </w:hyperlink>
      <w:bookmarkEnd w:id="74"/>
      <w:hyperlink r:id="rId6" w:anchor="opus_detail_851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HaageNotSanG" w:history="1">
        <w:bookmarkStart w:id="75" w:name="opus_85188"/>
        <w:r>
          <w:rPr>
            <w:color w:val="BD2826"/>
            <w:bdr w:val="none" w:sz="0" w:space="0" w:color="auto"/>
            <w:lang w:val="de" w:eastAsia="de"/>
          </w:rPr>
          <w:t>Notfallsanitätergesetz</w:t>
        </w:r>
      </w:hyperlink>
      <w:bookmarkEnd w:id="75"/>
      <w:hyperlink r:id="rId6" w:anchor="opus_detail_851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Kilian, PartGG" w:history="1">
        <w:bookmarkStart w:id="76" w:name="opus_40084"/>
        <w:r>
          <w:rPr>
            <w:color w:val="BD2826"/>
            <w:bdr w:val="none" w:sz="0" w:space="0" w:color="auto"/>
            <w:lang w:val="de" w:eastAsia="de"/>
          </w:rPr>
          <w:t>Partnerschaftsgesellschaftsgesetz</w:t>
        </w:r>
      </w:hyperlink>
      <w:bookmarkEnd w:id="76"/>
      <w:hyperlink r:id="rId6" w:anchor="opus_detail_400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Haage, PflAPrV" w:history="1">
        <w:bookmarkStart w:id="77" w:name="opus_121642"/>
        <w:r>
          <w:rPr>
            <w:color w:val="BD2826"/>
            <w:bdr w:val="none" w:sz="0" w:space="0" w:color="auto"/>
            <w:lang w:val="de" w:eastAsia="de"/>
          </w:rPr>
          <w:t>Pflegeberufe-Ausbildungs- und Prüfungsverordnung</w:t>
        </w:r>
      </w:hyperlink>
      <w:bookmarkEnd w:id="77"/>
      <w:hyperlink r:id="rId6" w:anchor="opus_detail_1216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Haage, PflBG" w:history="1">
        <w:bookmarkStart w:id="78" w:name="opus_121629"/>
        <w:r>
          <w:rPr>
            <w:color w:val="BD2826"/>
            <w:bdr w:val="none" w:sz="0" w:space="0" w:color="auto"/>
            <w:lang w:val="de" w:eastAsia="de"/>
          </w:rPr>
          <w:t>Pflegeberufegesetz</w:t>
        </w:r>
      </w:hyperlink>
      <w:bookmarkEnd w:id="78"/>
      <w:hyperlink r:id="rId6" w:anchor="opus_detail_1216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Haage, PhysTh-APrV" w:history="1">
        <w:bookmarkStart w:id="79" w:name="opus_160840"/>
        <w:r>
          <w:rPr>
            <w:color w:val="BD2826"/>
            <w:bdr w:val="none" w:sz="0" w:space="0" w:color="auto"/>
            <w:lang w:val="de" w:eastAsia="de"/>
          </w:rPr>
          <w:t>Physiotherapeuten-Ausbildungsordnung</w:t>
        </w:r>
      </w:hyperlink>
      <w:bookmarkEnd w:id="79"/>
      <w:hyperlink r:id="rId6" w:anchor="opus_detail_1608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Haage, PodG" w:history="1">
        <w:bookmarkStart w:id="80" w:name="opus_134903"/>
        <w:r>
          <w:rPr>
            <w:color w:val="BD2826"/>
            <w:bdr w:val="none" w:sz="0" w:space="0" w:color="auto"/>
            <w:lang w:val="de" w:eastAsia="de"/>
          </w:rPr>
          <w:t>Podologengesetz</w:t>
        </w:r>
      </w:hyperlink>
      <w:bookmarkEnd w:id="80"/>
      <w:hyperlink r:id="rId6" w:anchor="opus_detail_1349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Haage, PodAPrV" w:history="1">
        <w:bookmarkStart w:id="81" w:name="opus_134916"/>
        <w:r>
          <w:rPr>
            <w:color w:val="BD2826"/>
            <w:bdr w:val="none" w:sz="0" w:space="0" w:color="auto"/>
            <w:lang w:val="de" w:eastAsia="de"/>
          </w:rPr>
          <w:t>Podologen-Prüfungsverordnung</w:t>
        </w:r>
      </w:hyperlink>
      <w:bookmarkEnd w:id="81"/>
      <w:hyperlink r:id="rId6" w:anchor="opus_detail_1349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HaagePsychThGEG" w:history="1">
        <w:bookmarkStart w:id="82" w:name="opus_105322"/>
        <w:r>
          <w:rPr>
            <w:color w:val="BD2826"/>
            <w:bdr w:val="none" w:sz="0" w:space="0" w:color="auto"/>
            <w:lang w:val="de" w:eastAsia="de"/>
          </w:rPr>
          <w:t>Einführung PsychTh-APrV und KJPsychTh-APrV</w:t>
        </w:r>
      </w:hyperlink>
      <w:bookmarkEnd w:id="82"/>
      <w:hyperlink r:id="rId6" w:anchor="opus_detail_1053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HaagePsychThG" w:history="1">
        <w:bookmarkStart w:id="83" w:name="opus_105298"/>
        <w:r>
          <w:rPr>
            <w:color w:val="BD2826"/>
            <w:bdr w:val="none" w:sz="0" w:space="0" w:color="auto"/>
            <w:lang w:val="de" w:eastAsia="de"/>
          </w:rPr>
          <w:t>Psychotherapeutengesetz</w:t>
        </w:r>
      </w:hyperlink>
      <w:bookmarkEnd w:id="83"/>
      <w:hyperlink r:id="rId6" w:anchor="opus_detail_1052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Krenzler, RDG" w:history="1">
        <w:bookmarkStart w:id="84" w:name="opus_45118"/>
        <w:r>
          <w:rPr>
            <w:color w:val="BD2826"/>
            <w:bdr w:val="none" w:sz="0" w:space="0" w:color="auto"/>
            <w:lang w:val="de" w:eastAsia="de"/>
          </w:rPr>
          <w:t>Rechtsdienstleistungsgesetz</w:t>
        </w:r>
      </w:hyperlink>
      <w:bookmarkEnd w:id="84"/>
      <w:hyperlink r:id="rId6" w:anchor="opus_detail_451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Schmid, RPflG" w:history="1">
        <w:bookmarkStart w:id="85" w:name="opus_40227"/>
        <w:r>
          <w:rPr>
            <w:color w:val="BD2826"/>
            <w:bdr w:val="none" w:sz="0" w:space="0" w:color="auto"/>
            <w:lang w:val="de" w:eastAsia="de"/>
          </w:rPr>
          <w:t>Rechtspflegergesetz</w:t>
        </w:r>
      </w:hyperlink>
      <w:bookmarkEnd w:id="85"/>
      <w:hyperlink r:id="rId6" w:anchor="opus_detail_402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Staats, RiWG" w:history="1">
        <w:bookmarkStart w:id="86" w:name="opus_145944"/>
        <w:r>
          <w:rPr>
            <w:color w:val="BD2826"/>
            <w:bdr w:val="none" w:sz="0" w:space="0" w:color="auto"/>
            <w:lang w:val="de" w:eastAsia="de"/>
          </w:rPr>
          <w:t>Richterwahlgesetz</w:t>
        </w:r>
      </w:hyperlink>
      <w:bookmarkEnd w:id="86"/>
      <w:hyperlink r:id="rId6" w:anchor="opus_detail_1459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Ehlers, SeeLG" w:history="1">
        <w:bookmarkStart w:id="87" w:name="opus_157229"/>
        <w:r>
          <w:rPr>
            <w:color w:val="BD2826"/>
            <w:bdr w:val="none" w:sz="0" w:space="0" w:color="auto"/>
            <w:lang w:val="de" w:eastAsia="de"/>
          </w:rPr>
          <w:t>Seelotsgesetz</w:t>
        </w:r>
      </w:hyperlink>
      <w:bookmarkEnd w:id="87"/>
      <w:hyperlink r:id="rId6" w:anchor="opus_detail_1572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Haage, TAppV" w:history="1">
        <w:bookmarkStart w:id="88" w:name="opus_157260"/>
        <w:r>
          <w:rPr>
            <w:color w:val="BD2826"/>
            <w:bdr w:val="none" w:sz="0" w:space="0" w:color="auto"/>
            <w:lang w:val="de" w:eastAsia="de"/>
          </w:rPr>
          <w:t>Tierärzte-ApprobationsVO</w:t>
        </w:r>
      </w:hyperlink>
      <w:bookmarkEnd w:id="88"/>
      <w:hyperlink r:id="rId6" w:anchor="opus_detail_1572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Haage, Berufsrecht Zahnärzte" w:history="1">
        <w:bookmarkStart w:id="89" w:name="opus_72950"/>
        <w:r>
          <w:rPr>
            <w:color w:val="BD2826"/>
            <w:bdr w:val="none" w:sz="0" w:space="0" w:color="auto"/>
            <w:lang w:val="de" w:eastAsia="de"/>
          </w:rPr>
          <w:t>Einführung in das Berufsrecht der Zahnärzte</w:t>
        </w:r>
      </w:hyperlink>
      <w:bookmarkEnd w:id="89"/>
      <w:hyperlink r:id="rId6" w:anchor="opus_detail_729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Haage, ZahnheilkG" w:history="1">
        <w:bookmarkStart w:id="90" w:name="opus_105253"/>
        <w:r>
          <w:rPr>
            <w:color w:val="BD2826"/>
            <w:bdr w:val="none" w:sz="0" w:space="0" w:color="auto"/>
            <w:lang w:val="de" w:eastAsia="de"/>
          </w:rPr>
          <w:t>Zahnheilkundegesetz</w:t>
        </w:r>
      </w:hyperlink>
      <w:bookmarkEnd w:id="90"/>
      <w:hyperlink r:id="rId6" w:anchor="opus_detail_10525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Urheberrecht | Gewerblicher Rechtsschutz | Medienrecht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Liesching, NetzDG" w:history="1">
        <w:bookmarkStart w:id="91" w:name="opus_110485"/>
        <w:r>
          <w:rPr>
            <w:color w:val="BD2826"/>
            <w:bdr w:val="none" w:sz="0" w:space="0" w:color="auto"/>
            <w:lang w:val="de" w:eastAsia="de"/>
          </w:rPr>
          <w:t>Netzwerkdurchsetzungsgesetz</w:t>
        </w:r>
      </w:hyperlink>
      <w:bookmarkEnd w:id="91"/>
      <w:hyperlink r:id="rId6" w:anchor="opus_detail_11048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Urheberrecht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Nomos-BR ArbNErfG" w:history="1">
        <w:bookmarkStart w:id="92" w:name="opus_121289"/>
        <w:r>
          <w:rPr>
            <w:color w:val="BD2826"/>
            <w:bdr w:val="none" w:sz="0" w:space="0" w:color="auto"/>
            <w:lang w:val="de" w:eastAsia="de"/>
          </w:rPr>
          <w:t>Arbeitnehmererfindungsgesetz</w:t>
        </w:r>
      </w:hyperlink>
      <w:bookmarkEnd w:id="92"/>
      <w:hyperlink r:id="rId6" w:anchor="opus_detail_1212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Pauli, RBÜ" w:history="1">
        <w:bookmarkStart w:id="93" w:name="opus_39444"/>
        <w:r>
          <w:rPr>
            <w:color w:val="BD2826"/>
            <w:bdr w:val="none" w:sz="0" w:space="0" w:color="auto"/>
            <w:lang w:val="de" w:eastAsia="de"/>
          </w:rPr>
          <w:t>Berner Übereinkunft</w:t>
        </w:r>
      </w:hyperlink>
      <w:bookmarkEnd w:id="93"/>
      <w:hyperlink r:id="rId6" w:anchor="opus_detail_3944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Gewerblicher Rechtsschutz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Winkler, GPatG" w:history="1">
        <w:bookmarkStart w:id="94" w:name="opus_39825"/>
        <w:r>
          <w:rPr>
            <w:color w:val="BD2826"/>
            <w:bdr w:val="none" w:sz="0" w:space="0" w:color="auto"/>
            <w:lang w:val="de" w:eastAsia="de"/>
          </w:rPr>
          <w:t>Gemeinschaftspatentgesetz</w:t>
        </w:r>
      </w:hyperlink>
      <w:bookmarkEnd w:id="94"/>
      <w:hyperlink r:id="rId6" w:anchor="opus_detail_3982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Medienrecht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Müller-Broich, TMG" w:history="1">
        <w:bookmarkStart w:id="95" w:name="opus_40471"/>
        <w:r>
          <w:rPr>
            <w:color w:val="BD2826"/>
            <w:bdr w:val="none" w:sz="0" w:space="0" w:color="auto"/>
            <w:lang w:val="de" w:eastAsia="de"/>
          </w:rPr>
          <w:t>Telemediengesetz</w:t>
        </w:r>
      </w:hyperlink>
      <w:bookmarkEnd w:id="95"/>
      <w:hyperlink r:id="rId6" w:anchor="opus_detail_4047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Arbeitsrecht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Individualarbeitsrecht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Kramer, AEG" w:history="1">
        <w:bookmarkStart w:id="96" w:name="opus_38369"/>
        <w:r>
          <w:rPr>
            <w:color w:val="BD2826"/>
            <w:bdr w:val="none" w:sz="0" w:space="0" w:color="auto"/>
            <w:lang w:val="de" w:eastAsia="de"/>
          </w:rPr>
          <w:t>Allgemeines Eisenbahngesetz</w:t>
        </w:r>
      </w:hyperlink>
      <w:bookmarkEnd w:id="96"/>
      <w:hyperlink r:id="rId6" w:anchor="opus_detail_383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Ernst/Braunroth/Franke/Wascher" w:history="1">
        <w:bookmarkStart w:id="97" w:name="opus_58770"/>
        <w:r>
          <w:rPr>
            <w:color w:val="BD2826"/>
            <w:bdr w:val="none" w:sz="0" w:space="0" w:color="auto"/>
            <w:lang w:val="de" w:eastAsia="de"/>
          </w:rPr>
          <w:t>Allgemeines Gleichbehandlungsgesetz</w:t>
        </w:r>
      </w:hyperlink>
      <w:bookmarkEnd w:id="97"/>
      <w:hyperlink r:id="rId6" w:anchor="opus_detail_587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Bauer/Gehring/Gottwein, ATG" w:history="1">
        <w:bookmarkStart w:id="98" w:name="opus_179787"/>
        <w:r>
          <w:rPr>
            <w:color w:val="BD2826"/>
            <w:bdr w:val="none" w:sz="0" w:space="0" w:color="auto"/>
            <w:lang w:val="de" w:eastAsia="de"/>
          </w:rPr>
          <w:t>Altersteilzeitgesetz</w:t>
        </w:r>
      </w:hyperlink>
      <w:bookmarkEnd w:id="98"/>
      <w:hyperlink r:id="rId6" w:anchor="opus_detail_1797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Mayer, AEntG" w:history="1">
        <w:bookmarkStart w:id="99" w:name="opus_96548"/>
        <w:r>
          <w:rPr>
            <w:color w:val="BD2826"/>
            <w:bdr w:val="none" w:sz="0" w:space="0" w:color="auto"/>
            <w:lang w:val="de" w:eastAsia="de"/>
          </w:rPr>
          <w:t>Arbeitnehmer-Entsendegesetz</w:t>
        </w:r>
      </w:hyperlink>
      <w:bookmarkEnd w:id="99"/>
      <w:hyperlink r:id="rId6" w:anchor="opus_detail_965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Lorenz, AÜG" w:history="1">
        <w:bookmarkStart w:id="100" w:name="opus_96497"/>
        <w:r>
          <w:rPr>
            <w:color w:val="BD2826"/>
            <w:bdr w:val="none" w:sz="0" w:space="0" w:color="auto"/>
            <w:lang w:val="de" w:eastAsia="de"/>
          </w:rPr>
          <w:t>Arbeitnehmerüberlassungsgesetz</w:t>
        </w:r>
      </w:hyperlink>
      <w:bookmarkEnd w:id="100"/>
      <w:hyperlink r:id="rId6" w:anchor="opus_detail_96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Berg, HAG" w:history="1">
        <w:bookmarkStart w:id="101" w:name="opus_96546"/>
        <w:r>
          <w:rPr>
            <w:color w:val="BD2826"/>
            <w:bdr w:val="none" w:sz="0" w:space="0" w:color="auto"/>
            <w:lang w:val="de" w:eastAsia="de"/>
          </w:rPr>
          <w:t>Heimarbeitsgesetz</w:t>
        </w:r>
      </w:hyperlink>
      <w:bookmarkEnd w:id="101"/>
      <w:hyperlink r:id="rId6" w:anchor="opus_detail_965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Schubert, NachwG" w:history="1">
        <w:bookmarkStart w:id="102" w:name="opus_96550"/>
        <w:r>
          <w:rPr>
            <w:color w:val="BD2826"/>
            <w:bdr w:val="none" w:sz="0" w:space="0" w:color="auto"/>
            <w:lang w:val="de" w:eastAsia="de"/>
          </w:rPr>
          <w:t>Nachweisgesetz</w:t>
        </w:r>
      </w:hyperlink>
      <w:bookmarkEnd w:id="102"/>
      <w:hyperlink r:id="rId6" w:anchor="opus_detail_96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Böhm, PflegeZG" w:history="1">
        <w:bookmarkStart w:id="103" w:name="opus_85054"/>
        <w:r>
          <w:rPr>
            <w:color w:val="BD2826"/>
            <w:bdr w:val="none" w:sz="0" w:space="0" w:color="auto"/>
            <w:lang w:val="de" w:eastAsia="de"/>
          </w:rPr>
          <w:t>Pflegezeitgesetz</w:t>
        </w:r>
      </w:hyperlink>
      <w:bookmarkEnd w:id="103"/>
      <w:hyperlink r:id="rId6" w:anchor="opus_detail_850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Bubenzer/Peetz/Mallach" w:history="1">
        <w:bookmarkStart w:id="104" w:name="opus_90300"/>
        <w:r>
          <w:rPr>
            <w:color w:val="BD2826"/>
            <w:bdr w:val="none" w:sz="0" w:space="0" w:color="auto"/>
            <w:lang w:val="de" w:eastAsia="de"/>
          </w:rPr>
          <w:t>Seearbeitsgesetz</w:t>
        </w:r>
      </w:hyperlink>
      <w:bookmarkEnd w:id="104"/>
      <w:hyperlink r:id="rId6" w:anchor="opus_detail_903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Herrmann, SchwarzArbG" w:history="1">
        <w:bookmarkStart w:id="105" w:name="opus_96551"/>
        <w:r>
          <w:rPr>
            <w:color w:val="BD2826"/>
            <w:bdr w:val="none" w:sz="0" w:space="0" w:color="auto"/>
            <w:lang w:val="de" w:eastAsia="de"/>
          </w:rPr>
          <w:t>Schwarzarbeitsbekämpfungsgesetz</w:t>
        </w:r>
      </w:hyperlink>
      <w:bookmarkEnd w:id="105"/>
      <w:hyperlink r:id="rId6" w:anchor="opus_detail_96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Joussen, WissZeitVG" w:history="1">
        <w:bookmarkStart w:id="106" w:name="opus_121317"/>
        <w:r>
          <w:rPr>
            <w:color w:val="BD2826"/>
            <w:bdr w:val="none" w:sz="0" w:space="0" w:color="auto"/>
            <w:lang w:val="de" w:eastAsia="de"/>
          </w:rPr>
          <w:t>Wissenschaftszeitvertragsgesetz</w:t>
        </w:r>
      </w:hyperlink>
      <w:bookmarkEnd w:id="106"/>
      <w:hyperlink r:id="rId6" w:anchor="opus_detail_12131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Arbeitsschutzrecht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Nomos-BR ArbNErfG" w:history="1">
        <w:bookmarkStart w:id="107" w:name="opus_121288"/>
        <w:r>
          <w:rPr>
            <w:color w:val="BD2826"/>
            <w:bdr w:val="none" w:sz="0" w:space="0" w:color="auto"/>
            <w:lang w:val="de" w:eastAsia="de"/>
          </w:rPr>
          <w:t>Arbeitnehmererfindungsgesetz</w:t>
        </w:r>
      </w:hyperlink>
      <w:bookmarkEnd w:id="107"/>
      <w:hyperlink r:id="rId6" w:anchor="opus_detail_121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Hamm/Faber, ArbSchG" w:history="1">
        <w:bookmarkStart w:id="108" w:name="opus_96538"/>
        <w:r>
          <w:rPr>
            <w:color w:val="BD2826"/>
            <w:bdr w:val="none" w:sz="0" w:space="0" w:color="auto"/>
            <w:lang w:val="de" w:eastAsia="de"/>
          </w:rPr>
          <w:t>Arbeitsschutzgesetz</w:t>
        </w:r>
      </w:hyperlink>
      <w:bookmarkEnd w:id="108"/>
      <w:hyperlink r:id="rId6" w:anchor="opus_detail_965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Berg, HAG" w:history="1">
        <w:bookmarkStart w:id="109" w:name="opus_96547"/>
        <w:r>
          <w:rPr>
            <w:color w:val="BD2826"/>
            <w:bdr w:val="none" w:sz="0" w:space="0" w:color="auto"/>
            <w:lang w:val="de" w:eastAsia="de"/>
          </w:rPr>
          <w:t>Heimarbeitsgesetz</w:t>
        </w:r>
      </w:hyperlink>
      <w:bookmarkEnd w:id="109"/>
      <w:hyperlink r:id="rId6" w:anchor="opus_detail_96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Weyand, JArbSchG" w:history="1">
        <w:bookmarkStart w:id="110" w:name="opus_90371"/>
        <w:r>
          <w:rPr>
            <w:color w:val="BD2826"/>
            <w:bdr w:val="none" w:sz="0" w:space="0" w:color="auto"/>
            <w:lang w:val="de" w:eastAsia="de"/>
          </w:rPr>
          <w:t>Jugendarbeitsschutzgesetz</w:t>
        </w:r>
      </w:hyperlink>
      <w:bookmarkEnd w:id="110"/>
      <w:hyperlink r:id="rId6" w:anchor="opus_detail_903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Weyand, JArbSchUV" w:history="1">
        <w:bookmarkStart w:id="111" w:name="opus_39933"/>
        <w:r>
          <w:rPr>
            <w:color w:val="BD2826"/>
            <w:bdr w:val="none" w:sz="0" w:space="0" w:color="auto"/>
            <w:lang w:val="de" w:eastAsia="de"/>
          </w:rPr>
          <w:t>Jugendarbeitsschutzuntersuchungsverordnung</w:t>
        </w:r>
      </w:hyperlink>
      <w:bookmarkEnd w:id="111"/>
      <w:hyperlink r:id="rId6" w:anchor="opus_detail_399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Weyand, KindArbSchV" w:history="1">
        <w:bookmarkStart w:id="112" w:name="opus_39961"/>
        <w:r>
          <w:rPr>
            <w:color w:val="BD2826"/>
            <w:bdr w:val="none" w:sz="0" w:space="0" w:color="auto"/>
            <w:lang w:val="de" w:eastAsia="de"/>
          </w:rPr>
          <w:t>Kinderarbeitsschutzverordnung</w:t>
        </w:r>
      </w:hyperlink>
      <w:bookmarkEnd w:id="112"/>
      <w:hyperlink r:id="rId6" w:anchor="opus_detail_399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Böhm, PflegeZG" w:history="1">
        <w:bookmarkStart w:id="113" w:name="opus_85055"/>
        <w:r>
          <w:rPr>
            <w:color w:val="BD2826"/>
            <w:bdr w:val="none" w:sz="0" w:space="0" w:color="auto"/>
            <w:lang w:val="de" w:eastAsia="de"/>
          </w:rPr>
          <w:t>Pflegezeitgesetz</w:t>
        </w:r>
      </w:hyperlink>
      <w:bookmarkEnd w:id="113"/>
      <w:hyperlink r:id="rId6" w:anchor="opus_detail_850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Bubenzer/Peetz/Mallach" w:history="1">
        <w:bookmarkStart w:id="114" w:name="opus_90289"/>
        <w:r>
          <w:rPr>
            <w:color w:val="BD2826"/>
            <w:bdr w:val="none" w:sz="0" w:space="0" w:color="auto"/>
            <w:lang w:val="de" w:eastAsia="de"/>
          </w:rPr>
          <w:t>Seearbeitsgesetz</w:t>
        </w:r>
      </w:hyperlink>
      <w:bookmarkEnd w:id="114"/>
      <w:hyperlink r:id="rId6" w:anchor="opus_detail_902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Fabritius, Sozialschutz-Paket" w:history="1">
        <w:bookmarkStart w:id="115" w:name="opus_134937"/>
        <w:r>
          <w:rPr>
            <w:color w:val="BD2826"/>
            <w:bdr w:val="none" w:sz="0" w:space="0" w:color="auto"/>
            <w:lang w:val="de" w:eastAsia="de"/>
          </w:rPr>
          <w:t>Sozialschutz-Paket</w:t>
        </w:r>
      </w:hyperlink>
      <w:bookmarkEnd w:id="115"/>
      <w:hyperlink r:id="rId6" w:anchor="opus_detail_1349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Ehlers, SchSG" w:history="1">
        <w:bookmarkStart w:id="116" w:name="opus_185560"/>
        <w:r>
          <w:rPr>
            <w:color w:val="BD2826"/>
            <w:bdr w:val="none" w:sz="0" w:space="0" w:color="auto"/>
            <w:lang w:val="de" w:eastAsia="de"/>
          </w:rPr>
          <w:t>Schiffssicherheitsgesetz</w:t>
        </w:r>
      </w:hyperlink>
      <w:bookmarkEnd w:id="116"/>
      <w:hyperlink r:id="rId6" w:anchor="opus_detail_1855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Joussen, WissZeitVG" w:history="1">
        <w:bookmarkStart w:id="117" w:name="opus_121318"/>
        <w:r>
          <w:rPr>
            <w:color w:val="BD2826"/>
            <w:bdr w:val="none" w:sz="0" w:space="0" w:color="auto"/>
            <w:lang w:val="de" w:eastAsia="de"/>
          </w:rPr>
          <w:t>Wissenschaftszeitvertragsgesetz</w:t>
        </w:r>
      </w:hyperlink>
      <w:bookmarkEnd w:id="117"/>
      <w:hyperlink r:id="rId6" w:anchor="opus_detail_12131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Kollektivarbeitsrecht | Arbeitskampfrecht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Blanke, EBRG" w:history="1">
        <w:bookmarkStart w:id="118" w:name="opus_129802"/>
        <w:r>
          <w:rPr>
            <w:color w:val="BD2826"/>
            <w:bdr w:val="none" w:sz="0" w:space="0" w:color="auto"/>
            <w:lang w:val="de" w:eastAsia="de"/>
          </w:rPr>
          <w:t>Europäische Betriebsräte-Gesetz</w:t>
        </w:r>
      </w:hyperlink>
      <w:bookmarkEnd w:id="118"/>
      <w:hyperlink r:id="rId6" w:anchor="opus_detail_1298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Kleinsorge/Freis, SEBG" w:history="1">
        <w:bookmarkStart w:id="119" w:name="opus_40379"/>
        <w:r>
          <w:rPr>
            <w:color w:val="BD2826"/>
            <w:bdr w:val="none" w:sz="0" w:space="0" w:color="auto"/>
            <w:lang w:val="de" w:eastAsia="de"/>
          </w:rPr>
          <w:t>SE-Beteiligungsgesetz</w:t>
        </w:r>
      </w:hyperlink>
      <w:bookmarkEnd w:id="119"/>
      <w:hyperlink r:id="rId6" w:anchor="opus_detail_4037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Arbeitsgerichtliches 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Hohmann, ArbGG" w:history="1">
        <w:bookmarkStart w:id="120" w:name="opus_85711"/>
        <w:r>
          <w:rPr>
            <w:color w:val="BD2826"/>
            <w:bdr w:val="none" w:sz="0" w:space="0" w:color="auto"/>
            <w:lang w:val="de" w:eastAsia="de"/>
          </w:rPr>
          <w:t>Arbeitsgerichtsgesetz</w:t>
        </w:r>
      </w:hyperlink>
      <w:bookmarkEnd w:id="120"/>
      <w:hyperlink r:id="rId6" w:anchor="opus_detail_857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Bubenzer/Peetz/Mallach" w:history="1">
        <w:bookmarkStart w:id="121" w:name="opus_90301"/>
        <w:r>
          <w:rPr>
            <w:color w:val="BD2826"/>
            <w:bdr w:val="none" w:sz="0" w:space="0" w:color="auto"/>
            <w:lang w:val="de" w:eastAsia="de"/>
          </w:rPr>
          <w:t>Seearbeitsgesetz</w:t>
        </w:r>
      </w:hyperlink>
      <w:bookmarkEnd w:id="121"/>
      <w:hyperlink r:id="rId6" w:anchor="opus_detail_9030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Sozialrecht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Gemeinsame Vorschriften für die Sozialversicherung | Verwaltungsverfahren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Herrmann, SchwarzArbG" w:history="1">
        <w:bookmarkStart w:id="122" w:name="opus_96553"/>
        <w:r>
          <w:rPr>
            <w:color w:val="BD2826"/>
            <w:bdr w:val="none" w:sz="0" w:space="0" w:color="auto"/>
            <w:lang w:val="de" w:eastAsia="de"/>
          </w:rPr>
          <w:t>Schwarzarbeitsbekämpfungsgesetz</w:t>
        </w:r>
      </w:hyperlink>
      <w:bookmarkEnd w:id="122"/>
      <w:hyperlink r:id="rId6" w:anchor="opus_detail_9655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Arbeitsförderung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Pewestorf, Alg II-V" w:history="1">
        <w:bookmarkStart w:id="123" w:name="opus_157277"/>
        <w:r>
          <w:rPr>
            <w:color w:val="BD2826"/>
            <w:bdr w:val="none" w:sz="0" w:space="0" w:color="auto"/>
            <w:lang w:val="de" w:eastAsia="de"/>
          </w:rPr>
          <w:t>Arbeitslosengeld II/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Sozialgeld-Verordnung</w:t>
        </w:r>
      </w:hyperlink>
      <w:bookmarkEnd w:id="123"/>
      <w:hyperlink r:id="rId6" w:anchor="opus_detail_1572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Fabritius, Kurzarbeitergeldverordnung" w:history="1">
        <w:bookmarkStart w:id="124" w:name="opus_134944"/>
        <w:r>
          <w:rPr>
            <w:color w:val="BD2826"/>
            <w:bdr w:val="none" w:sz="0" w:space="0" w:color="auto"/>
            <w:lang w:val="de" w:eastAsia="de"/>
          </w:rPr>
          <w:t>Kurzarbeitergeldverordnung</w:t>
        </w:r>
      </w:hyperlink>
      <w:bookmarkEnd w:id="124"/>
      <w:hyperlink r:id="rId6" w:anchor="opus_detail_1349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Pewestorf, 2. KugBeV" w:history="1">
        <w:bookmarkStart w:id="125" w:name="opus_157283"/>
        <w:r>
          <w:rPr>
            <w:color w:val="BD2826"/>
            <w:bdr w:val="none" w:sz="0" w:space="0" w:color="auto"/>
            <w:lang w:val="de" w:eastAsia="de"/>
          </w:rPr>
          <w:t>Zweite Kurzarbeitergeldbezugsdauerverordnung</w:t>
        </w:r>
      </w:hyperlink>
      <w:bookmarkEnd w:id="125"/>
      <w:hyperlink r:id="rId6" w:anchor="opus_detail_15728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Existenzsicherung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Pewestorf, Alg II-V" w:history="1">
        <w:bookmarkStart w:id="126" w:name="opus_157274"/>
        <w:r>
          <w:rPr>
            <w:color w:val="BD2826"/>
            <w:bdr w:val="none" w:sz="0" w:space="0" w:color="auto"/>
            <w:lang w:val="de" w:eastAsia="de"/>
          </w:rPr>
          <w:t>Arbeitslosengeld II/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Sozialgeld-Verordnung</w:t>
        </w:r>
      </w:hyperlink>
      <w:bookmarkEnd w:id="126"/>
      <w:hyperlink r:id="rId6" w:anchor="opus_detail_15727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Entschädigungsrecht | Sonstige Nebengesetze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Schepers, BAföG" w:history="1">
        <w:bookmarkStart w:id="127" w:name="opus_160828"/>
        <w:r>
          <w:rPr>
            <w:color w:val="BD2826"/>
            <w:bdr w:val="none" w:sz="0" w:space="0" w:color="auto"/>
            <w:lang w:val="de" w:eastAsia="de"/>
          </w:rPr>
          <w:t>Bundesausbildungsförderungsgesetz</w:t>
        </w:r>
      </w:hyperlink>
      <w:bookmarkEnd w:id="127"/>
      <w:hyperlink r:id="rId6" w:anchor="opus_detail_1608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Herzog/Westphal, BVFG" w:history="1">
        <w:bookmarkStart w:id="128" w:name="opus_72269"/>
        <w:r>
          <w:rPr>
            <w:color w:val="BD2826"/>
            <w:bdr w:val="none" w:sz="0" w:space="0" w:color="auto"/>
            <w:lang w:val="de" w:eastAsia="de"/>
          </w:rPr>
          <w:t>Bundesvertriebenengesetz</w:t>
        </w:r>
      </w:hyperlink>
      <w:bookmarkEnd w:id="128"/>
      <w:hyperlink r:id="rId6" w:anchor="opus_detail_722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Meßling, ContStifG" w:history="1">
        <w:bookmarkStart w:id="129" w:name="opus_44900"/>
        <w:r>
          <w:rPr>
            <w:color w:val="BD2826"/>
            <w:bdr w:val="none" w:sz="0" w:space="0" w:color="auto"/>
            <w:lang w:val="de" w:eastAsia="de"/>
          </w:rPr>
          <w:t>Conterganstiftungsgesetz</w:t>
        </w:r>
      </w:hyperlink>
      <w:bookmarkEnd w:id="129"/>
      <w:hyperlink r:id="rId6" w:anchor="opus_detail_449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Fritz, FlüHG" w:history="1">
        <w:bookmarkStart w:id="130" w:name="opus_39784"/>
        <w:r>
          <w:rPr>
            <w:color w:val="BD2826"/>
            <w:bdr w:val="none" w:sz="0" w:space="0" w:color="auto"/>
            <w:lang w:val="de" w:eastAsia="de"/>
          </w:rPr>
          <w:t>Flüchtlingshilfegesetz</w:t>
        </w:r>
      </w:hyperlink>
      <w:bookmarkEnd w:id="130"/>
      <w:hyperlink r:id="rId6" w:anchor="opus_detail_397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Fritz, HKStG" w:history="1">
        <w:bookmarkStart w:id="131" w:name="opus_39876"/>
        <w:r>
          <w:rPr>
            <w:color w:val="BD2826"/>
            <w:bdr w:val="none" w:sz="0" w:space="0" w:color="auto"/>
            <w:lang w:val="de" w:eastAsia="de"/>
          </w:rPr>
          <w:t>Heimkehrerstiftungsgesetz</w:t>
        </w:r>
      </w:hyperlink>
      <w:bookmarkEnd w:id="131"/>
      <w:hyperlink r:id="rId6" w:anchor="opus_detail_398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Rademacker, OEG" w:history="1">
        <w:bookmarkStart w:id="132" w:name="opus_45110"/>
        <w:r>
          <w:rPr>
            <w:color w:val="BD2826"/>
            <w:bdr w:val="none" w:sz="0" w:space="0" w:color="auto"/>
            <w:lang w:val="de" w:eastAsia="de"/>
          </w:rPr>
          <w:t>Opferentschädigungsgesetz</w:t>
        </w:r>
      </w:hyperlink>
      <w:bookmarkEnd w:id="132"/>
      <w:hyperlink r:id="rId6" w:anchor="opus_detail_451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Böhm, PflegeZG" w:history="1">
        <w:bookmarkStart w:id="133" w:name="opus_85056"/>
        <w:r>
          <w:rPr>
            <w:color w:val="BD2826"/>
            <w:bdr w:val="none" w:sz="0" w:space="0" w:color="auto"/>
            <w:lang w:val="de" w:eastAsia="de"/>
          </w:rPr>
          <w:t>Pflegezeitgesetz</w:t>
        </w:r>
      </w:hyperlink>
      <w:bookmarkEnd w:id="133"/>
      <w:hyperlink r:id="rId6" w:anchor="opus_detail_850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Conradis, UnterhVG" w:history="1">
        <w:bookmarkStart w:id="134" w:name="opus_60199"/>
        <w:r>
          <w:rPr>
            <w:color w:val="BD2826"/>
            <w:bdr w:val="none" w:sz="0" w:space="0" w:color="auto"/>
            <w:lang w:val="de" w:eastAsia="de"/>
          </w:rPr>
          <w:t>Unterhaltsvorschussgesetz</w:t>
        </w:r>
      </w:hyperlink>
      <w:bookmarkEnd w:id="134"/>
      <w:hyperlink r:id="rId6" w:anchor="opus_detail_601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Rademacker, UntAbschlG" w:history="1">
        <w:bookmarkStart w:id="135" w:name="opus_45162"/>
        <w:r>
          <w:rPr>
            <w:color w:val="BD2826"/>
            <w:bdr w:val="none" w:sz="0" w:space="0" w:color="auto"/>
            <w:lang w:val="de" w:eastAsia="de"/>
          </w:rPr>
          <w:t>Unterstützungsabschlussgesetz</w:t>
        </w:r>
      </w:hyperlink>
      <w:bookmarkEnd w:id="135"/>
      <w:hyperlink r:id="rId6" w:anchor="opus_detail_451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Hirschinger, VermRErgG" w:history="1">
        <w:bookmarkStart w:id="136" w:name="opus_40525"/>
        <w:r>
          <w:rPr>
            <w:color w:val="BD2826"/>
            <w:bdr w:val="none" w:sz="0" w:space="0" w:color="auto"/>
            <w:lang w:val="de" w:eastAsia="de"/>
          </w:rPr>
          <w:t>Vermögensrechtsergänzungsgesetz</w:t>
        </w:r>
      </w:hyperlink>
      <w:bookmarkEnd w:id="136"/>
      <w:hyperlink r:id="rId6" w:anchor="opus_detail_40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Rademacker, VwRehaG" w:history="1">
        <w:bookmarkStart w:id="137" w:name="opus_75754"/>
        <w:r>
          <w:rPr>
            <w:color w:val="BD2826"/>
            <w:bdr w:val="none" w:sz="0" w:space="0" w:color="auto"/>
            <w:lang w:val="de" w:eastAsia="de"/>
          </w:rPr>
          <w:t>Verwaltungsrechtliches Rehabilitierungsgesetz</w:t>
        </w:r>
      </w:hyperlink>
      <w:bookmarkEnd w:id="137"/>
      <w:hyperlink r:id="rId6" w:anchor="opus_detail_757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Zimmermann, WoGG" w:history="1">
        <w:bookmarkStart w:id="138" w:name="opus_45189"/>
        <w:r>
          <w:rPr>
            <w:color w:val="BD2826"/>
            <w:bdr w:val="none" w:sz="0" w:space="0" w:color="auto"/>
            <w:lang w:val="de" w:eastAsia="de"/>
          </w:rPr>
          <w:t>Wohngeldgesetz</w:t>
        </w:r>
      </w:hyperlink>
      <w:bookmarkEnd w:id="138"/>
      <w:hyperlink r:id="rId6" w:anchor="opus_detail_4518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Strafrecht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Materielles 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Golbs, KastrG" w:history="1">
        <w:bookmarkStart w:id="139" w:name="opus_39956"/>
        <w:r>
          <w:rPr>
            <w:color w:val="BD2826"/>
            <w:bdr w:val="none" w:sz="0" w:space="0" w:color="auto"/>
            <w:lang w:val="de" w:eastAsia="de"/>
          </w:rPr>
          <w:t>Kastrationsgesetz</w:t>
        </w:r>
      </w:hyperlink>
      <w:bookmarkEnd w:id="139"/>
      <w:hyperlink r:id="rId6" w:anchor="opus_detail_399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Morlok" w:history="1">
        <w:bookmarkStart w:id="140" w:name="opus_50652"/>
        <w:r>
          <w:rPr>
            <w:color w:val="BD2826"/>
            <w:bdr w:val="none" w:sz="0" w:space="0" w:color="auto"/>
            <w:lang w:val="de" w:eastAsia="de"/>
          </w:rPr>
          <w:t>Parteiengesetz</w:t>
        </w:r>
      </w:hyperlink>
      <w:bookmarkEnd w:id="140"/>
      <w:hyperlink r:id="rId6" w:anchor="opus_detail_506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Weiß, VerschwSchÜ" w:history="1">
        <w:bookmarkStart w:id="141" w:name="opus_40501"/>
        <w:r>
          <w:rPr>
            <w:color w:val="BD2826"/>
            <w:bdr w:val="none" w:sz="0" w:space="0" w:color="auto"/>
            <w:lang w:val="de" w:eastAsia="de"/>
          </w:rPr>
          <w:t>Übereinkommen zum Schutz vor Verschwindenlassen</w:t>
        </w:r>
      </w:hyperlink>
      <w:bookmarkEnd w:id="141"/>
      <w:hyperlink r:id="rId6" w:anchor="opus_detail_4050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Ordungswidrigkeitenrecht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Ehlers, SeeaufgG" w:history="1">
        <w:bookmarkStart w:id="142" w:name="opus_185576"/>
        <w:r>
          <w:rPr>
            <w:color w:val="BD2826"/>
            <w:bdr w:val="none" w:sz="0" w:space="0" w:color="auto"/>
            <w:lang w:val="de" w:eastAsia="de"/>
          </w:rPr>
          <w:t>Seeaufgabengesetz</w:t>
        </w:r>
      </w:hyperlink>
      <w:bookmarkEnd w:id="142"/>
      <w:hyperlink r:id="rId6" w:anchor="opus_detail_1855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Ehlers, SeeLG" w:history="1">
        <w:bookmarkStart w:id="143" w:name="opus_157230"/>
        <w:r>
          <w:rPr>
            <w:color w:val="BD2826"/>
            <w:bdr w:val="none" w:sz="0" w:space="0" w:color="auto"/>
            <w:lang w:val="de" w:eastAsia="de"/>
          </w:rPr>
          <w:t>Seelotsgesetz</w:t>
        </w:r>
      </w:hyperlink>
      <w:bookmarkEnd w:id="143"/>
      <w:hyperlink r:id="rId6" w:anchor="opus_detail_1572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Ehlers, SUG" w:history="1">
        <w:bookmarkStart w:id="144" w:name="opus_157249"/>
        <w:r>
          <w:rPr>
            <w:color w:val="BD2826"/>
            <w:bdr w:val="none" w:sz="0" w:space="0" w:color="auto"/>
            <w:lang w:val="de" w:eastAsia="de"/>
          </w:rPr>
          <w:t>Seesicherheits-Untersuchungs-Gesetz</w:t>
        </w:r>
      </w:hyperlink>
      <w:bookmarkEnd w:id="144"/>
      <w:hyperlink r:id="rId6" w:anchor="opus_detail_15724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Strafverfahrensrecht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tooltip="Wilkitzki, StrafgG-Jugosl" w:history="1">
        <w:bookmarkStart w:id="145" w:name="opus_39942"/>
        <w:r>
          <w:rPr>
            <w:color w:val="BD2826"/>
            <w:bdr w:val="none" w:sz="0" w:space="0" w:color="auto"/>
            <w:lang w:val="de" w:eastAsia="de"/>
          </w:rPr>
          <w:t>Jugoslawien-Strafgerichtshof-Gesetz</w:t>
        </w:r>
      </w:hyperlink>
      <w:bookmarkEnd w:id="145"/>
      <w:hyperlink r:id="rId6" w:anchor="opus_detail_399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Leier, OASG" w:history="1">
        <w:bookmarkStart w:id="146" w:name="opus_40054"/>
        <w:r>
          <w:rPr>
            <w:color w:val="BD2826"/>
            <w:bdr w:val="none" w:sz="0" w:space="0" w:color="auto"/>
            <w:lang w:val="de" w:eastAsia="de"/>
          </w:rPr>
          <w:t>Opferanspruchssicherungsgesetz</w:t>
        </w:r>
      </w:hyperlink>
      <w:bookmarkEnd w:id="146"/>
      <w:hyperlink r:id="rId6" w:anchor="opus_detail_400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Ehlers, SeeaufgG" w:history="1">
        <w:bookmarkStart w:id="147" w:name="opus_185577"/>
        <w:r>
          <w:rPr>
            <w:color w:val="BD2826"/>
            <w:bdr w:val="none" w:sz="0" w:space="0" w:color="auto"/>
            <w:lang w:val="de" w:eastAsia="de"/>
          </w:rPr>
          <w:t>Seeaufgabengesetz</w:t>
        </w:r>
      </w:hyperlink>
      <w:bookmarkEnd w:id="147"/>
      <w:hyperlink r:id="rId6" w:anchor="opus_detail_185577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Europarecht | Völkerrecht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EU-Verträge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Dörner, EuGVVO" w:history="1">
        <w:bookmarkStart w:id="148" w:name="opus_95143"/>
        <w:r>
          <w:rPr>
            <w:color w:val="BD2826"/>
            <w:bdr w:val="none" w:sz="0" w:space="0" w:color="auto"/>
            <w:lang w:val="de" w:eastAsia="de"/>
          </w:rPr>
          <w:t>EG-Anerkennungs-/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Vollstreckungs-ZustVO</w:t>
        </w:r>
      </w:hyperlink>
      <w:bookmarkEnd w:id="148"/>
      <w:hyperlink r:id="rId6" w:anchor="opus_detail_951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Rieck, VO (EG) 2201/2003" w:history="1">
        <w:bookmarkStart w:id="149" w:name="opus_39688"/>
        <w:r>
          <w:rPr>
            <w:color w:val="BD2826"/>
            <w:bdr w:val="none" w:sz="0" w:space="0" w:color="auto"/>
            <w:lang w:val="de" w:eastAsia="de"/>
          </w:rPr>
          <w:t>EG-EhesachenVO</w:t>
        </w:r>
      </w:hyperlink>
      <w:bookmarkEnd w:id="149"/>
      <w:hyperlink r:id="rId6" w:anchor="opus_detail_396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Blanke, EBRG" w:history="1">
        <w:bookmarkStart w:id="150" w:name="opus_129801"/>
        <w:r>
          <w:rPr>
            <w:color w:val="BD2826"/>
            <w:bdr w:val="none" w:sz="0" w:space="0" w:color="auto"/>
            <w:lang w:val="de" w:eastAsia="de"/>
          </w:rPr>
          <w:t>Europäische Betriebsräte-Gesetz</w:t>
        </w:r>
      </w:hyperlink>
      <w:bookmarkEnd w:id="150"/>
      <w:hyperlink r:id="rId6" w:anchor="opus_detail_12980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Bürger- und Menschenrechte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self" w:tooltip="Weiß, VN-AntiFoltÜbG" w:history="1">
        <w:bookmarkStart w:id="151" w:name="opus_50657"/>
        <w:r>
          <w:rPr>
            <w:color w:val="BD2826"/>
            <w:bdr w:val="none" w:sz="0" w:space="0" w:color="auto"/>
            <w:lang w:val="de" w:eastAsia="de"/>
          </w:rPr>
          <w:t>VN-Antifolterübereinkommensgesetz</w:t>
        </w:r>
      </w:hyperlink>
      <w:bookmarkEnd w:id="151"/>
      <w:hyperlink r:id="rId6" w:anchor="opus_detail_506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self" w:tooltip="Hofmann/Boldt, IPBürgR" w:history="1">
        <w:bookmarkStart w:id="152" w:name="opus_39895"/>
        <w:r>
          <w:rPr>
            <w:color w:val="BD2826"/>
            <w:bdr w:val="none" w:sz="0" w:space="0" w:color="auto"/>
            <w:lang w:val="de" w:eastAsia="de"/>
          </w:rPr>
          <w:t>Internationaler Bürgerrechtepakt</w:t>
        </w:r>
      </w:hyperlink>
      <w:bookmarkEnd w:id="152"/>
      <w:hyperlink r:id="rId6" w:anchor="opus_detail_398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Weiß, VerschwSchÜ" w:history="1">
        <w:bookmarkStart w:id="153" w:name="opus_40498"/>
        <w:r>
          <w:rPr>
            <w:color w:val="BD2826"/>
            <w:bdr w:val="none" w:sz="0" w:space="0" w:color="auto"/>
            <w:lang w:val="de" w:eastAsia="de"/>
          </w:rPr>
          <w:t>Übereinkommen zum Schutz vor Verschwindenlassen</w:t>
        </w:r>
      </w:hyperlink>
      <w:bookmarkEnd w:id="153"/>
      <w:hyperlink r:id="rId6" w:anchor="opus_detail_4049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Völkerrecht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self" w:tooltip="Weiß, VN-AntiFoltÜbG" w:history="1">
        <w:bookmarkStart w:id="154" w:name="opus_50658"/>
        <w:r>
          <w:rPr>
            <w:color w:val="BD2826"/>
            <w:bdr w:val="none" w:sz="0" w:space="0" w:color="auto"/>
            <w:lang w:val="de" w:eastAsia="de"/>
          </w:rPr>
          <w:t>VN-Antifolterübereinkommensgesetz</w:t>
        </w:r>
      </w:hyperlink>
      <w:bookmarkEnd w:id="154"/>
      <w:hyperlink r:id="rId6" w:anchor="opus_detail_506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self" w:tooltip="Hofmann/Boldt, IPBürgR" w:history="1">
        <w:bookmarkStart w:id="155" w:name="opus_39897"/>
        <w:r>
          <w:rPr>
            <w:color w:val="BD2826"/>
            <w:bdr w:val="none" w:sz="0" w:space="0" w:color="auto"/>
            <w:lang w:val="de" w:eastAsia="de"/>
          </w:rPr>
          <w:t>Internationaler Bürgerrechtepakt</w:t>
        </w:r>
      </w:hyperlink>
      <w:bookmarkEnd w:id="155"/>
      <w:hyperlink r:id="rId6" w:anchor="opus_detail_398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self" w:tooltip="Becker/Oldenhage, KgSchKonvAusfG" w:history="1">
        <w:bookmarkStart w:id="156" w:name="opus_39984"/>
        <w:r>
          <w:rPr>
            <w:color w:val="BD2826"/>
            <w:bdr w:val="none" w:sz="0" w:space="0" w:color="auto"/>
            <w:lang w:val="de" w:eastAsia="de"/>
          </w:rPr>
          <w:t>Kulturgut-Schutzkonvention-AusführungsG</w:t>
        </w:r>
      </w:hyperlink>
      <w:bookmarkEnd w:id="156"/>
      <w:hyperlink r:id="rId6" w:anchor="opus_detail_399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Weiß, VerschwSchÜ" w:history="1">
        <w:bookmarkStart w:id="157" w:name="opus_40499"/>
        <w:r>
          <w:rPr>
            <w:color w:val="BD2826"/>
            <w:bdr w:val="none" w:sz="0" w:space="0" w:color="auto"/>
            <w:lang w:val="de" w:eastAsia="de"/>
          </w:rPr>
          <w:t>Übereinkommen zum Schutz vor Verschwindenlassen</w:t>
        </w:r>
      </w:hyperlink>
      <w:bookmarkEnd w:id="157"/>
      <w:hyperlink r:id="rId6" w:anchor="opus_detail_4049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Öffentliches Recht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Staats- und Verfassungsrecht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Berger/Rübsamen, BBankG" w:history="1">
        <w:bookmarkStart w:id="158" w:name="opus_72204"/>
        <w:r>
          <w:rPr>
            <w:color w:val="BD2826"/>
            <w:bdr w:val="none" w:sz="0" w:space="0" w:color="auto"/>
            <w:lang w:val="de" w:eastAsia="de"/>
          </w:rPr>
          <w:t>Bundesbankgesetz</w:t>
        </w:r>
      </w:hyperlink>
      <w:bookmarkEnd w:id="158"/>
      <w:hyperlink r:id="rId6" w:anchor="opus_detail_722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self" w:tooltip="Busse, BMinG" w:history="1">
        <w:bookmarkStart w:id="159" w:name="opus_111561"/>
        <w:r>
          <w:rPr>
            <w:color w:val="BD2826"/>
            <w:bdr w:val="none" w:sz="0" w:space="0" w:color="auto"/>
            <w:lang w:val="de" w:eastAsia="de"/>
          </w:rPr>
          <w:t>Bundesministergesetz</w:t>
        </w:r>
      </w:hyperlink>
      <w:bookmarkEnd w:id="159"/>
      <w:hyperlink r:id="rId6" w:anchor="opus_detail_1115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self" w:tooltip="Erb, BRHG" w:history="1">
        <w:bookmarkStart w:id="160" w:name="opus_39598"/>
        <w:r>
          <w:rPr>
            <w:color w:val="BD2826"/>
            <w:bdr w:val="none" w:sz="0" w:space="0" w:color="auto"/>
            <w:lang w:val="de" w:eastAsia="de"/>
          </w:rPr>
          <w:t>Bundesrechnungshofgesetz</w:t>
        </w:r>
      </w:hyperlink>
      <w:bookmarkEnd w:id="160"/>
      <w:hyperlink r:id="rId6" w:anchor="opus_detail_395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self" w:tooltip="Bieber/Haag, EuAbgG" w:history="1">
        <w:bookmarkStart w:id="161" w:name="opus_81056"/>
        <w:r>
          <w:rPr>
            <w:color w:val="BD2826"/>
            <w:bdr w:val="none" w:sz="0" w:space="0" w:color="auto"/>
            <w:lang w:val="de" w:eastAsia="de"/>
          </w:rPr>
          <w:t>Europaabgeordnetengesetz</w:t>
        </w:r>
      </w:hyperlink>
      <w:bookmarkEnd w:id="161"/>
      <w:hyperlink r:id="rId6" w:anchor="opus_detail_810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self" w:tooltip="Lenz/Gerhard, EuWG" w:history="1">
        <w:bookmarkStart w:id="162" w:name="opus_121340"/>
        <w:r>
          <w:rPr>
            <w:color w:val="BD2826"/>
            <w:bdr w:val="none" w:sz="0" w:space="0" w:color="auto"/>
            <w:lang w:val="de" w:eastAsia="de"/>
          </w:rPr>
          <w:t>Europawahlgesetz</w:t>
        </w:r>
      </w:hyperlink>
      <w:bookmarkEnd w:id="162"/>
      <w:hyperlink r:id="rId6" w:anchor="opus_detail_1213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self" w:tooltip="Bieber/Haag, EuWO" w:history="1">
        <w:bookmarkStart w:id="163" w:name="opus_81049"/>
        <w:r>
          <w:rPr>
            <w:color w:val="BD2826"/>
            <w:bdr w:val="none" w:sz="0" w:space="0" w:color="auto"/>
            <w:lang w:val="de" w:eastAsia="de"/>
          </w:rPr>
          <w:t>Europawahlordnung</w:t>
        </w:r>
      </w:hyperlink>
      <w:bookmarkEnd w:id="163"/>
      <w:hyperlink r:id="rId6" w:anchor="opus_detail_810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self" w:tooltip="Kugelmann, EuropolG" w:history="1">
        <w:bookmarkStart w:id="164" w:name="opus_72256"/>
        <w:r>
          <w:rPr>
            <w:color w:val="BD2826"/>
            <w:bdr w:val="none" w:sz="0" w:space="0" w:color="auto"/>
            <w:lang w:val="de" w:eastAsia="de"/>
          </w:rPr>
          <w:t>Kugelmann, Europol-Gesetz</w:t>
        </w:r>
      </w:hyperlink>
      <w:bookmarkEnd w:id="164"/>
      <w:hyperlink r:id="rId6" w:anchor="opus_detail_722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self" w:tooltip="Roggan, G 10" w:history="1">
        <w:bookmarkStart w:id="165" w:name="opus_121280"/>
        <w:r>
          <w:rPr>
            <w:color w:val="BD2826"/>
            <w:bdr w:val="none" w:sz="0" w:space="0" w:color="auto"/>
            <w:lang w:val="de" w:eastAsia="de"/>
          </w:rPr>
          <w:t>G-10-Gesetz</w:t>
        </w:r>
      </w:hyperlink>
      <w:bookmarkEnd w:id="165"/>
      <w:hyperlink r:id="rId6" w:anchor="opus_detail_1212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tooltip="Busse, GO-BReg" w:history="1">
        <w:bookmarkStart w:id="166" w:name="opus_111570"/>
        <w:r>
          <w:rPr>
            <w:color w:val="BD2826"/>
            <w:bdr w:val="none" w:sz="0" w:space="0" w:color="auto"/>
            <w:lang w:val="de" w:eastAsia="de"/>
          </w:rPr>
          <w:t>Geschäftsordnung Bundesregierung</w:t>
        </w:r>
      </w:hyperlink>
      <w:bookmarkEnd w:id="166"/>
      <w:hyperlink r:id="rId6" w:anchor="opus_detail_1115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tooltip="Busse, ParlStG" w:history="1">
        <w:bookmarkStart w:id="167" w:name="opus_72131"/>
        <w:r>
          <w:rPr>
            <w:color w:val="BD2826"/>
            <w:bdr w:val="none" w:sz="0" w:space="0" w:color="auto"/>
            <w:lang w:val="de" w:eastAsia="de"/>
          </w:rPr>
          <w:t>Parlamentarische Staatssekretäre-Gesetz</w:t>
        </w:r>
      </w:hyperlink>
      <w:bookmarkEnd w:id="167"/>
      <w:hyperlink r:id="rId6" w:anchor="opus_detail_721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tooltip="Burkiczak, ParlBetG" w:history="1">
        <w:bookmarkStart w:id="168" w:name="opus_40071"/>
        <w:r>
          <w:rPr>
            <w:color w:val="BD2826"/>
            <w:bdr w:val="none" w:sz="0" w:space="0" w:color="auto"/>
            <w:lang w:val="de" w:eastAsia="de"/>
          </w:rPr>
          <w:t>Parlamentsbeteiligungsgesetz</w:t>
        </w:r>
      </w:hyperlink>
      <w:bookmarkEnd w:id="168"/>
      <w:hyperlink r:id="rId6" w:anchor="opus_detail_400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Morlok" w:history="1">
        <w:bookmarkStart w:id="169" w:name="opus_50651"/>
        <w:r>
          <w:rPr>
            <w:color w:val="BD2826"/>
            <w:bdr w:val="none" w:sz="0" w:space="0" w:color="auto"/>
            <w:lang w:val="de" w:eastAsia="de"/>
          </w:rPr>
          <w:t>Parteiengesetz</w:t>
        </w:r>
      </w:hyperlink>
      <w:bookmarkEnd w:id="169"/>
      <w:hyperlink r:id="rId6" w:anchor="opus_detail_506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tooltip="Burkiczak, PetitionsAG" w:history="1">
        <w:bookmarkStart w:id="170" w:name="opus_105289"/>
        <w:r>
          <w:rPr>
            <w:color w:val="BD2826"/>
            <w:bdr w:val="none" w:sz="0" w:space="0" w:color="auto"/>
            <w:lang w:val="de" w:eastAsia="de"/>
          </w:rPr>
          <w:t>Petitionsausschuss-Befugnisse-Gesetz</w:t>
        </w:r>
      </w:hyperlink>
      <w:bookmarkEnd w:id="170"/>
      <w:hyperlink r:id="rId6" w:anchor="opus_detail_1052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tooltip="von Lewinski, StabiRatG" w:history="1">
        <w:bookmarkStart w:id="171" w:name="opus_85224"/>
        <w:r>
          <w:rPr>
            <w:color w:val="BD2826"/>
            <w:bdr w:val="none" w:sz="0" w:space="0" w:color="auto"/>
            <w:lang w:val="de" w:eastAsia="de"/>
          </w:rPr>
          <w:t>Stabilitätsratsgesetz</w:t>
        </w:r>
      </w:hyperlink>
      <w:bookmarkEnd w:id="171"/>
      <w:hyperlink r:id="rId6" w:anchor="opus_detail_852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Weiß, VerschwSchÜ" w:history="1">
        <w:bookmarkStart w:id="172" w:name="opus_40500"/>
        <w:r>
          <w:rPr>
            <w:color w:val="BD2826"/>
            <w:bdr w:val="none" w:sz="0" w:space="0" w:color="auto"/>
            <w:lang w:val="de" w:eastAsia="de"/>
          </w:rPr>
          <w:t>Übereinkommen zum Schutz vor Verschwindenlassen</w:t>
        </w:r>
      </w:hyperlink>
      <w:bookmarkEnd w:id="172"/>
      <w:hyperlink r:id="rId6" w:anchor="opus_detail_40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self" w:tooltip="Pieper/Spoerhase, PUAG" w:history="1">
        <w:bookmarkStart w:id="173" w:name="opus_44016"/>
        <w:r>
          <w:rPr>
            <w:color w:val="BD2826"/>
            <w:bdr w:val="none" w:sz="0" w:space="0" w:color="auto"/>
            <w:lang w:val="de" w:eastAsia="de"/>
          </w:rPr>
          <w:t>Untersuchungsausschussgesetz</w:t>
        </w:r>
      </w:hyperlink>
      <w:bookmarkEnd w:id="173"/>
      <w:hyperlink r:id="rId6" w:anchor="opus_detail_440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self" w:tooltip="Winkelmann, WahlPrüfG" w:history="1">
        <w:bookmarkStart w:id="174" w:name="opus_40582"/>
        <w:r>
          <w:rPr>
            <w:color w:val="BD2826"/>
            <w:bdr w:val="none" w:sz="0" w:space="0" w:color="auto"/>
            <w:lang w:val="de" w:eastAsia="de"/>
          </w:rPr>
          <w:t>Wahlprüfungsgesetz</w:t>
        </w:r>
      </w:hyperlink>
      <w:bookmarkEnd w:id="174"/>
      <w:hyperlink r:id="rId6" w:anchor="opus_detail_4058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Allgmeines Verwaltungsrecht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tooltip="Augstein, TSG" w:history="1">
        <w:bookmarkStart w:id="175" w:name="opus_40491"/>
        <w:r>
          <w:rPr>
            <w:color w:val="BD2826"/>
            <w:bdr w:val="none" w:sz="0" w:space="0" w:color="auto"/>
            <w:lang w:val="de" w:eastAsia="de"/>
          </w:rPr>
          <w:t>Transsexuellengesetz</w:t>
        </w:r>
      </w:hyperlink>
      <w:bookmarkEnd w:id="175"/>
      <w:hyperlink r:id="rId6" w:anchor="opus_detail_404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self" w:tooltip="Wehr, UZwG" w:history="1">
        <w:bookmarkStart w:id="176" w:name="opus_85073"/>
        <w:r>
          <w:rPr>
            <w:color w:val="BD2826"/>
            <w:bdr w:val="none" w:sz="0" w:space="0" w:color="auto"/>
            <w:lang w:val="de" w:eastAsia="de"/>
          </w:rPr>
          <w:t>Unmittelbarer Zwang-Gesetz</w:t>
        </w:r>
      </w:hyperlink>
      <w:bookmarkEnd w:id="176"/>
      <w:hyperlink r:id="rId6" w:anchor="opus_detail_850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self" w:tooltip="Danker/Lemke, VwVG" w:history="1">
        <w:bookmarkStart w:id="177" w:name="opus_45171"/>
        <w:r>
          <w:rPr>
            <w:color w:val="BD2826"/>
            <w:bdr w:val="none" w:sz="0" w:space="0" w:color="auto"/>
            <w:lang w:val="de" w:eastAsia="de"/>
          </w:rPr>
          <w:t>Verwaltungs-Vollstreckungsgesetz</w:t>
        </w:r>
      </w:hyperlink>
      <w:bookmarkEnd w:id="177"/>
      <w:hyperlink r:id="rId6" w:anchor="opus_detail_451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self" w:tooltip="Danker, VwZG" w:history="1">
        <w:bookmarkStart w:id="178" w:name="opus_45174"/>
        <w:r>
          <w:rPr>
            <w:color w:val="BD2826"/>
            <w:bdr w:val="none" w:sz="0" w:space="0" w:color="auto"/>
            <w:lang w:val="de" w:eastAsia="de"/>
          </w:rPr>
          <w:t>Verwaltungszustellungsgesetz</w:t>
        </w:r>
      </w:hyperlink>
      <w:bookmarkEnd w:id="178"/>
      <w:hyperlink r:id="rId6" w:anchor="opus_detail_4517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Kommunalrecht | Kommunalwissenschaft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tooltip="Hidien, GFRG" w:history="1">
        <w:bookmarkStart w:id="179" w:name="opus_39818"/>
        <w:r>
          <w:rPr>
            <w:color w:val="BD2826"/>
            <w:bdr w:val="none" w:sz="0" w:space="0" w:color="auto"/>
            <w:lang w:val="de" w:eastAsia="de"/>
          </w:rPr>
          <w:t>Gemeindefinanzreformgesetz</w:t>
        </w:r>
      </w:hyperlink>
      <w:bookmarkEnd w:id="179"/>
      <w:hyperlink r:id="rId6" w:anchor="opus_detail_3981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Umweltrecht | Biotechnologie | Tierschutzrecht | Gewerberecht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self" w:tooltip="Kopp, AltfahrzeugG" w:history="1">
        <w:bookmarkStart w:id="180" w:name="opus_39356"/>
        <w:r>
          <w:rPr>
            <w:color w:val="BD2826"/>
            <w:bdr w:val="none" w:sz="0" w:space="0" w:color="auto"/>
            <w:lang w:val="de" w:eastAsia="de"/>
          </w:rPr>
          <w:t>Altfahrzeug-Gesetz</w:t>
        </w:r>
      </w:hyperlink>
      <w:bookmarkEnd w:id="180"/>
      <w:hyperlink r:id="rId6" w:anchor="opus_detail_393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tooltip="Schönleiter, BewachV" w:history="1">
        <w:bookmarkStart w:id="181" w:name="opus_96899"/>
        <w:r>
          <w:rPr>
            <w:color w:val="BD2826"/>
            <w:bdr w:val="none" w:sz="0" w:space="0" w:color="auto"/>
            <w:lang w:val="de" w:eastAsia="de"/>
          </w:rPr>
          <w:t>Bewachungsverordnung</w:t>
        </w:r>
      </w:hyperlink>
      <w:bookmarkEnd w:id="181"/>
      <w:hyperlink r:id="rId6" w:anchor="opus_detail_968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self" w:tooltip="Schwartmann, BBodSchG" w:history="1">
        <w:bookmarkStart w:id="182" w:name="opus_39527"/>
        <w:r>
          <w:rPr>
            <w:color w:val="BD2826"/>
            <w:bdr w:val="none" w:sz="0" w:space="0" w:color="auto"/>
            <w:lang w:val="de" w:eastAsia="de"/>
          </w:rPr>
          <w:t>Bundes-Bodenschutzgesetz</w:t>
        </w:r>
      </w:hyperlink>
      <w:bookmarkEnd w:id="182"/>
      <w:hyperlink r:id="rId6" w:anchor="opus_detail_39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self" w:tooltip="Schwartmann, BBodSchV" w:history="1">
        <w:bookmarkStart w:id="183" w:name="opus_39535"/>
        <w:r>
          <w:rPr>
            <w:color w:val="BD2826"/>
            <w:bdr w:val="none" w:sz="0" w:space="0" w:color="auto"/>
            <w:lang w:val="de" w:eastAsia="de"/>
          </w:rPr>
          <w:t>Bundes-Bodenschutzverordnung</w:t>
        </w:r>
      </w:hyperlink>
      <w:bookmarkEnd w:id="183"/>
      <w:hyperlink r:id="rId6" w:anchor="opus_detail_39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Mainczyk, BKleingG" w:history="1">
        <w:bookmarkStart w:id="184" w:name="opus_39577"/>
        <w:r>
          <w:rPr>
            <w:color w:val="BD2826"/>
            <w:bdr w:val="none" w:sz="0" w:space="0" w:color="auto"/>
            <w:lang w:val="de" w:eastAsia="de"/>
          </w:rPr>
          <w:t>Bundeskleingartengesetz</w:t>
        </w:r>
      </w:hyperlink>
      <w:bookmarkEnd w:id="184"/>
      <w:hyperlink r:id="rId6" w:anchor="opus_detail_395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Haage, BTÄO" w:history="1">
        <w:bookmarkStart w:id="185" w:name="opus_160882"/>
        <w:r>
          <w:rPr>
            <w:color w:val="BD2826"/>
            <w:bdr w:val="none" w:sz="0" w:space="0" w:color="auto"/>
            <w:lang w:val="de" w:eastAsia="de"/>
          </w:rPr>
          <w:t>Bundes-Tierärzteordnung</w:t>
        </w:r>
      </w:hyperlink>
      <w:bookmarkEnd w:id="185"/>
      <w:hyperlink r:id="rId6" w:anchor="opus_detail_1608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self" w:tooltip="Ekardt, FluglärmG" w:history="1">
        <w:bookmarkStart w:id="186" w:name="opus_39790"/>
        <w:r>
          <w:rPr>
            <w:color w:val="BD2826"/>
            <w:bdr w:val="none" w:sz="0" w:space="0" w:color="auto"/>
            <w:lang w:val="de" w:eastAsia="de"/>
          </w:rPr>
          <w:t>Fluglärmschutzgesetz</w:t>
        </w:r>
      </w:hyperlink>
      <w:bookmarkEnd w:id="186"/>
      <w:hyperlink r:id="rId6" w:anchor="opus_detail_397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self" w:tooltip="Detterbeck, HwO" w:history="1">
        <w:bookmarkStart w:id="187" w:name="opus_90314"/>
        <w:r>
          <w:rPr>
            <w:color w:val="BD2826"/>
            <w:bdr w:val="none" w:sz="0" w:space="0" w:color="auto"/>
            <w:lang w:val="de" w:eastAsia="de"/>
          </w:rPr>
          <w:t>Handwerksordnung</w:t>
        </w:r>
      </w:hyperlink>
      <w:bookmarkEnd w:id="187"/>
      <w:hyperlink r:id="rId6" w:anchor="opus_detail_903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Ehlers, SchSG" w:history="1">
        <w:bookmarkStart w:id="188" w:name="opus_185561"/>
        <w:r>
          <w:rPr>
            <w:color w:val="BD2826"/>
            <w:bdr w:val="none" w:sz="0" w:space="0" w:color="auto"/>
            <w:lang w:val="de" w:eastAsia="de"/>
          </w:rPr>
          <w:t>Schiffssicherheitsgesetz</w:t>
        </w:r>
      </w:hyperlink>
      <w:bookmarkEnd w:id="188"/>
      <w:hyperlink r:id="rId6" w:anchor="opus_detail_1855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Ehlers, SeeaufgG" w:history="1">
        <w:bookmarkStart w:id="189" w:name="opus_185575"/>
        <w:r>
          <w:rPr>
            <w:color w:val="BD2826"/>
            <w:bdr w:val="none" w:sz="0" w:space="0" w:color="auto"/>
            <w:lang w:val="de" w:eastAsia="de"/>
          </w:rPr>
          <w:t>Seeaufgabengesetz</w:t>
        </w:r>
      </w:hyperlink>
      <w:bookmarkEnd w:id="189"/>
      <w:hyperlink r:id="rId6" w:anchor="opus_detail_1855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Ehlers, SeeLG" w:history="1">
        <w:bookmarkStart w:id="190" w:name="opus_157228"/>
        <w:r>
          <w:rPr>
            <w:color w:val="BD2826"/>
            <w:bdr w:val="none" w:sz="0" w:space="0" w:color="auto"/>
            <w:lang w:val="de" w:eastAsia="de"/>
          </w:rPr>
          <w:t>Seelotsgesetz</w:t>
        </w:r>
      </w:hyperlink>
      <w:bookmarkEnd w:id="190"/>
      <w:hyperlink r:id="rId6" w:anchor="opus_detail_1572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Ehlers, SUG" w:history="1">
        <w:bookmarkStart w:id="191" w:name="opus_157248"/>
        <w:r>
          <w:rPr>
            <w:color w:val="BD2826"/>
            <w:bdr w:val="none" w:sz="0" w:space="0" w:color="auto"/>
            <w:lang w:val="de" w:eastAsia="de"/>
          </w:rPr>
          <w:t>Seesicherheits-Untersuchungs-Gesetz</w:t>
        </w:r>
      </w:hyperlink>
      <w:bookmarkEnd w:id="191"/>
      <w:hyperlink r:id="rId6" w:anchor="opus_detail_1572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self" w:tooltip="Hesselbarth, 18. BImSchV" w:history="1">
        <w:bookmarkStart w:id="192" w:name="opus_121333"/>
        <w:r>
          <w:rPr>
            <w:color w:val="BD2826"/>
            <w:bdr w:val="none" w:sz="0" w:space="0" w:color="auto"/>
            <w:lang w:val="de" w:eastAsia="de"/>
          </w:rPr>
          <w:t>Sportanlagenlärmschutzverordnung</w:t>
        </w:r>
      </w:hyperlink>
      <w:bookmarkEnd w:id="192"/>
      <w:hyperlink r:id="rId6" w:anchor="opus_detail_1213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self" w:tooltip="Dederer, StZG" w:history="1">
        <w:bookmarkStart w:id="193" w:name="opus_40449"/>
        <w:r>
          <w:rPr>
            <w:color w:val="BD2826"/>
            <w:bdr w:val="none" w:sz="0" w:space="0" w:color="auto"/>
            <w:lang w:val="de" w:eastAsia="de"/>
          </w:rPr>
          <w:t>Stammzellgesetz</w:t>
        </w:r>
      </w:hyperlink>
      <w:bookmarkEnd w:id="193"/>
      <w:hyperlink r:id="rId6" w:anchor="opus_detail_404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Haage, TAppV" w:history="1">
        <w:bookmarkStart w:id="194" w:name="opus_157263"/>
        <w:r>
          <w:rPr>
            <w:color w:val="BD2826"/>
            <w:bdr w:val="none" w:sz="0" w:space="0" w:color="auto"/>
            <w:lang w:val="de" w:eastAsia="de"/>
          </w:rPr>
          <w:t>Tierärzte-ApprobationsVO</w:t>
        </w:r>
      </w:hyperlink>
      <w:bookmarkEnd w:id="194"/>
      <w:hyperlink r:id="rId6" w:anchor="opus_detail_1572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self" w:tooltip="Balensiefen, UmwRG" w:history="1">
        <w:bookmarkStart w:id="195" w:name="opus_49236"/>
        <w:r>
          <w:rPr>
            <w:color w:val="BD2826"/>
            <w:bdr w:val="none" w:sz="0" w:space="0" w:color="auto"/>
            <w:lang w:val="de" w:eastAsia="de"/>
          </w:rPr>
          <w:t>Umwelt-Rechtsbehelfsgesetz</w:t>
        </w:r>
      </w:hyperlink>
      <w:bookmarkEnd w:id="195"/>
      <w:hyperlink r:id="rId6" w:anchor="opus_detail_492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self" w:tooltip="Ehlers, MeerVerG" w:history="1">
        <w:bookmarkStart w:id="196" w:name="opus_105349"/>
        <w:r>
          <w:rPr>
            <w:color w:val="BD2826"/>
            <w:bdr w:val="none" w:sz="0" w:space="0" w:color="auto"/>
            <w:lang w:val="de" w:eastAsia="de"/>
          </w:rPr>
          <w:t>Übersicht über die die Meeresverschmutzung betreffenden Vorschriften</w:t>
        </w:r>
      </w:hyperlink>
      <w:bookmarkEnd w:id="196"/>
      <w:hyperlink r:id="rId6" w:anchor="opus_detail_1053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self" w:tooltip="Balensiefen, Umwelthaftungsgesetz" w:history="1">
        <w:bookmarkStart w:id="197" w:name="opus_157177"/>
        <w:r>
          <w:rPr>
            <w:color w:val="BD2826"/>
            <w:bdr w:val="none" w:sz="0" w:space="0" w:color="auto"/>
            <w:lang w:val="de" w:eastAsia="de"/>
          </w:rPr>
          <w:t>Umwelthaftungsgesetz</w:t>
        </w:r>
      </w:hyperlink>
      <w:bookmarkEnd w:id="197"/>
      <w:hyperlink r:id="rId6" w:anchor="opus_detail_1571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self" w:tooltip="Balensiefen, USchadG" w:history="1">
        <w:bookmarkStart w:id="198" w:name="opus_49244"/>
        <w:r>
          <w:rPr>
            <w:color w:val="BD2826"/>
            <w:bdr w:val="none" w:sz="0" w:space="0" w:color="auto"/>
            <w:lang w:val="de" w:eastAsia="de"/>
          </w:rPr>
          <w:t>Umweltschadensgesetz</w:t>
        </w:r>
      </w:hyperlink>
      <w:bookmarkEnd w:id="198"/>
      <w:hyperlink r:id="rId6" w:anchor="opus_detail_492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self" w:tooltip="Feldhaus, 9. BImSchV" w:history="1">
        <w:bookmarkStart w:id="199" w:name="opus_40531"/>
        <w:r>
          <w:rPr>
            <w:color w:val="BD2826"/>
            <w:bdr w:val="none" w:sz="0" w:space="0" w:color="auto"/>
            <w:lang w:val="de" w:eastAsia="de"/>
          </w:rPr>
          <w:t>Verordnung über das Genehmigungsverfahren</w:t>
        </w:r>
      </w:hyperlink>
      <w:bookmarkEnd w:id="199"/>
      <w:hyperlink r:id="rId6" w:anchor="opus_detail_405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self" w:tooltip="Feldhaus, 26. BImSchV" w:history="1">
        <w:bookmarkStart w:id="200" w:name="opus_40537"/>
        <w:r>
          <w:rPr>
            <w:color w:val="BD2826"/>
            <w:bdr w:val="none" w:sz="0" w:space="0" w:color="auto"/>
            <w:lang w:val="de" w:eastAsia="de"/>
          </w:rPr>
          <w:t>Verordnung über elektromagnetische Felder</w:t>
        </w:r>
      </w:hyperlink>
      <w:bookmarkEnd w:id="200"/>
      <w:hyperlink r:id="rId6" w:anchor="opus_detail_405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Schönleiter, VerstV" w:history="1">
        <w:bookmarkStart w:id="201" w:name="opus_40553"/>
        <w:r>
          <w:rPr>
            <w:color w:val="BD2826"/>
            <w:bdr w:val="none" w:sz="0" w:space="0" w:color="auto"/>
            <w:lang w:val="de" w:eastAsia="de"/>
          </w:rPr>
          <w:t>Versteigererverordnung</w:t>
        </w:r>
      </w:hyperlink>
      <w:bookmarkEnd w:id="201"/>
      <w:hyperlink r:id="rId6" w:anchor="opus_detail_4055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Polizeirecht | Ordnungsrecht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tooltip="Wehr, BPolBG" w:history="1">
        <w:bookmarkStart w:id="202" w:name="opus_121503"/>
        <w:r>
          <w:rPr>
            <w:color w:val="BD2826"/>
            <w:bdr w:val="none" w:sz="0" w:space="0" w:color="auto"/>
            <w:lang w:val="de" w:eastAsia="de"/>
          </w:rPr>
          <w:t>Bundespolizeibeamtengesetz</w:t>
        </w:r>
      </w:hyperlink>
      <w:bookmarkEnd w:id="202"/>
      <w:hyperlink r:id="rId6" w:anchor="opus_detail_121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tooltip="Wehr, BPolG" w:history="1">
        <w:bookmarkStart w:id="203" w:name="opus_160813"/>
        <w:r>
          <w:rPr>
            <w:color w:val="BD2826"/>
            <w:bdr w:val="none" w:sz="0" w:space="0" w:color="auto"/>
            <w:lang w:val="de" w:eastAsia="de"/>
          </w:rPr>
          <w:t>Bundespolizeigesetz</w:t>
        </w:r>
      </w:hyperlink>
      <w:bookmarkEnd w:id="203"/>
      <w:hyperlink r:id="rId6" w:anchor="opus_detail_1608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self" w:tooltip="Ekardt, FluglärmG" w:history="1">
        <w:bookmarkStart w:id="204" w:name="opus_39791"/>
        <w:r>
          <w:rPr>
            <w:color w:val="BD2826"/>
            <w:bdr w:val="none" w:sz="0" w:space="0" w:color="auto"/>
            <w:lang w:val="de" w:eastAsia="de"/>
          </w:rPr>
          <w:t>Fluglärmschutzgesetz</w:t>
        </w:r>
      </w:hyperlink>
      <w:bookmarkEnd w:id="204"/>
      <w:hyperlink r:id="rId6" w:anchor="opus_detail_397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Groh, VereinsG" w:history="1">
        <w:bookmarkStart w:id="205" w:name="opus_160795"/>
        <w:r>
          <w:rPr>
            <w:color w:val="BD2826"/>
            <w:bdr w:val="none" w:sz="0" w:space="0" w:color="auto"/>
            <w:lang w:val="de" w:eastAsia="de"/>
          </w:rPr>
          <w:t>Vereinsgesetz</w:t>
        </w:r>
      </w:hyperlink>
      <w:bookmarkEnd w:id="205"/>
      <w:hyperlink r:id="rId6" w:anchor="opus_detail_1607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self" w:tooltip="Feldhaus, 9. BImSchV" w:history="1">
        <w:bookmarkStart w:id="206" w:name="opus_40532"/>
        <w:r>
          <w:rPr>
            <w:color w:val="BD2826"/>
            <w:bdr w:val="none" w:sz="0" w:space="0" w:color="auto"/>
            <w:lang w:val="de" w:eastAsia="de"/>
          </w:rPr>
          <w:t>Verordnung über das Genehmigungsverfahren</w:t>
        </w:r>
      </w:hyperlink>
      <w:bookmarkEnd w:id="206"/>
      <w:hyperlink r:id="rId6" w:anchor="opus_detail_40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self" w:tooltip="Feldhaus, 26. BImSchV" w:history="1">
        <w:bookmarkStart w:id="207" w:name="opus_40538"/>
        <w:r>
          <w:rPr>
            <w:color w:val="BD2826"/>
            <w:bdr w:val="none" w:sz="0" w:space="0" w:color="auto"/>
            <w:lang w:val="de" w:eastAsia="de"/>
          </w:rPr>
          <w:t>Verordnung über elektromagnetische Felder</w:t>
        </w:r>
      </w:hyperlink>
      <w:bookmarkEnd w:id="207"/>
      <w:hyperlink r:id="rId6" w:anchor="opus_detail_405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König/Papsthart, WaffG" w:history="1">
        <w:bookmarkStart w:id="208" w:name="opus_51078"/>
        <w:r>
          <w:rPr>
            <w:color w:val="BD2826"/>
            <w:bdr w:val="none" w:sz="0" w:space="0" w:color="auto"/>
            <w:lang w:val="de" w:eastAsia="de"/>
          </w:rPr>
          <w:t>Waffengesetz</w:t>
        </w:r>
      </w:hyperlink>
      <w:bookmarkEnd w:id="208"/>
      <w:hyperlink r:id="rId6" w:anchor="opus_detail_5107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Wehrrecht | Zivildienst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Stauf, PersAnpassG" w:history="1">
        <w:bookmarkStart w:id="209" w:name="opus_40121"/>
        <w:r>
          <w:rPr>
            <w:color w:val="BD2826"/>
            <w:bdr w:val="none" w:sz="0" w:space="0" w:color="auto"/>
            <w:lang w:val="de" w:eastAsia="de"/>
          </w:rPr>
          <w:t>Personalanpassungsgesetz</w:t>
        </w:r>
      </w:hyperlink>
      <w:bookmarkEnd w:id="209"/>
      <w:hyperlink r:id="rId6" w:anchor="opus_detail_401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Stauf, PersStärkeG" w:history="1">
        <w:bookmarkStart w:id="210" w:name="opus_40132"/>
        <w:r>
          <w:rPr>
            <w:color w:val="BD2826"/>
            <w:bdr w:val="none" w:sz="0" w:space="0" w:color="auto"/>
            <w:lang w:val="de" w:eastAsia="de"/>
          </w:rPr>
          <w:t>Personalstärkegesetz</w:t>
        </w:r>
      </w:hyperlink>
      <w:bookmarkEnd w:id="210"/>
      <w:hyperlink r:id="rId6" w:anchor="opus_detail_401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Eichen, SoldGG" w:history="1">
        <w:bookmarkStart w:id="211" w:name="opus_40422"/>
        <w:r>
          <w:rPr>
            <w:color w:val="BD2826"/>
            <w:bdr w:val="none" w:sz="0" w:space="0" w:color="auto"/>
            <w:lang w:val="de" w:eastAsia="de"/>
          </w:rPr>
          <w:t>Soldatinnen- und Soldaten-Gleichbehandlungsgesetz</w:t>
        </w:r>
      </w:hyperlink>
      <w:bookmarkEnd w:id="211"/>
      <w:hyperlink r:id="rId6" w:anchor="opus_detail_404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Stauf, PersStruktG-Streitkräfte" w:history="1">
        <w:bookmarkStart w:id="212" w:name="opus_40462"/>
        <w:r>
          <w:rPr>
            <w:color w:val="BD2826"/>
            <w:bdr w:val="none" w:sz="0" w:space="0" w:color="auto"/>
            <w:lang w:val="de" w:eastAsia="de"/>
          </w:rPr>
          <w:t>Streitkräfte-Personalstrukturgesetz</w:t>
        </w:r>
      </w:hyperlink>
      <w:bookmarkEnd w:id="212"/>
      <w:hyperlink r:id="rId6" w:anchor="opus_detail_404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Stauf, UZwGBw" w:history="1">
        <w:bookmarkStart w:id="213" w:name="opus_40506"/>
        <w:r>
          <w:rPr>
            <w:color w:val="BD2826"/>
            <w:bdr w:val="none" w:sz="0" w:space="0" w:color="auto"/>
            <w:lang w:val="de" w:eastAsia="de"/>
          </w:rPr>
          <w:t>Unmittelbarer Zwang-Gesetz Bundeswehr</w:t>
        </w:r>
      </w:hyperlink>
      <w:bookmarkEnd w:id="213"/>
      <w:hyperlink r:id="rId6" w:anchor="opus_detail_4050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Zuwanderungs- und Asylrecht | Ausländerrecht | Staatsangehörigkeit | Namensrecht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tooltip="Augstein, TSG" w:history="1">
        <w:bookmarkStart w:id="214" w:name="opus_40492"/>
        <w:r>
          <w:rPr>
            <w:color w:val="BD2826"/>
            <w:bdr w:val="none" w:sz="0" w:space="0" w:color="auto"/>
            <w:lang w:val="de" w:eastAsia="de"/>
          </w:rPr>
          <w:t>Transsexuellengesetz</w:t>
        </w:r>
      </w:hyperlink>
      <w:bookmarkEnd w:id="214"/>
      <w:hyperlink r:id="rId6" w:anchor="opus_detail_4049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Öffentliches Wirtschaftsrecht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tooltip="Schönleiter, BewachV" w:history="1">
        <w:bookmarkStart w:id="215" w:name="opus_96900"/>
        <w:r>
          <w:rPr>
            <w:color w:val="BD2826"/>
            <w:bdr w:val="none" w:sz="0" w:space="0" w:color="auto"/>
            <w:lang w:val="de" w:eastAsia="de"/>
          </w:rPr>
          <w:t>Bewachungsverordnung</w:t>
        </w:r>
      </w:hyperlink>
      <w:bookmarkEnd w:id="215"/>
      <w:hyperlink r:id="rId6" w:anchor="opus_detail_969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Berger/Rübsamen, BBankG" w:history="1">
        <w:bookmarkStart w:id="216" w:name="opus_72208"/>
        <w:r>
          <w:rPr>
            <w:color w:val="BD2826"/>
            <w:bdr w:val="none" w:sz="0" w:space="0" w:color="auto"/>
            <w:lang w:val="de" w:eastAsia="de"/>
          </w:rPr>
          <w:t>Bundesbankgesetz</w:t>
        </w:r>
      </w:hyperlink>
      <w:bookmarkEnd w:id="216"/>
      <w:hyperlink r:id="rId6" w:anchor="opus_detail_722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Kullmann, BBergG" w:history="1">
        <w:bookmarkStart w:id="217" w:name="opus_39518"/>
        <w:r>
          <w:rPr>
            <w:color w:val="BD2826"/>
            <w:bdr w:val="none" w:sz="0" w:space="0" w:color="auto"/>
            <w:lang w:val="de" w:eastAsia="de"/>
          </w:rPr>
          <w:t>Bundesberggesetz</w:t>
        </w:r>
      </w:hyperlink>
      <w:bookmarkEnd w:id="217"/>
      <w:hyperlink r:id="rId6" w:anchor="opus_detail_39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self" w:tooltip="Detterbeck, HwO" w:history="1">
        <w:bookmarkStart w:id="218" w:name="opus_90315"/>
        <w:r>
          <w:rPr>
            <w:color w:val="BD2826"/>
            <w:bdr w:val="none" w:sz="0" w:space="0" w:color="auto"/>
            <w:lang w:val="de" w:eastAsia="de"/>
          </w:rPr>
          <w:t>Handwerksordnung</w:t>
        </w:r>
      </w:hyperlink>
      <w:bookmarkEnd w:id="218"/>
      <w:hyperlink r:id="rId6" w:anchor="opus_detail_903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Berstermann, PreisV" w:history="1">
        <w:bookmarkStart w:id="219" w:name="opus_134889"/>
        <w:r>
          <w:rPr>
            <w:color w:val="BD2826"/>
            <w:bdr w:val="none" w:sz="0" w:space="0" w:color="auto"/>
            <w:lang w:val="de" w:eastAsia="de"/>
          </w:rPr>
          <w:t>Öffentliche Auftragspreiseverordnung</w:t>
        </w:r>
      </w:hyperlink>
      <w:bookmarkEnd w:id="219"/>
      <w:hyperlink r:id="rId6" w:anchor="opus_detail_1348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Gehrmann, RiRegDG" w:history="1">
        <w:bookmarkStart w:id="220" w:name="opus_90331"/>
        <w:r>
          <w:rPr>
            <w:color w:val="BD2826"/>
            <w:bdr w:val="none" w:sz="0" w:space="0" w:color="auto"/>
            <w:lang w:val="de" w:eastAsia="de"/>
          </w:rPr>
          <w:t>Rinderregistrierungsdurchführungsgesetz</w:t>
        </w:r>
      </w:hyperlink>
      <w:bookmarkEnd w:id="220"/>
      <w:hyperlink r:id="rId6" w:anchor="opus_detail_903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tooltip="Markus, SeefiG" w:history="1">
        <w:bookmarkStart w:id="221" w:name="opus_91305"/>
        <w:r>
          <w:rPr>
            <w:color w:val="BD2826"/>
            <w:bdr w:val="none" w:sz="0" w:space="0" w:color="auto"/>
            <w:lang w:val="de" w:eastAsia="de"/>
          </w:rPr>
          <w:t>Seefischereigesetz</w:t>
        </w:r>
      </w:hyperlink>
      <w:bookmarkEnd w:id="221"/>
      <w:hyperlink r:id="rId6" w:anchor="opus_detail_91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self" w:tooltip="Pünder/Schellenberg, SektVO" w:history="1">
        <w:bookmarkStart w:id="222" w:name="opus_91663"/>
        <w:r>
          <w:rPr>
            <w:color w:val="BD2826"/>
            <w:bdr w:val="none" w:sz="0" w:space="0" w:color="auto"/>
            <w:lang w:val="de" w:eastAsia="de"/>
          </w:rPr>
          <w:t>Sektorenverordnung</w:t>
        </w:r>
      </w:hyperlink>
      <w:bookmarkEnd w:id="222"/>
      <w:hyperlink r:id="rId6" w:anchor="opus_detail_916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Müller-Broich, TMG" w:history="1">
        <w:bookmarkStart w:id="223" w:name="opus_40469"/>
        <w:r>
          <w:rPr>
            <w:color w:val="BD2826"/>
            <w:bdr w:val="none" w:sz="0" w:space="0" w:color="auto"/>
            <w:lang w:val="de" w:eastAsia="de"/>
          </w:rPr>
          <w:t>Telemediengesetz</w:t>
        </w:r>
      </w:hyperlink>
      <w:bookmarkEnd w:id="223"/>
      <w:hyperlink r:id="rId6" w:anchor="opus_detail_404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Fischer, VW-Gesetz" w:history="1">
        <w:bookmarkStart w:id="224" w:name="opus_40568"/>
        <w:r>
          <w:rPr>
            <w:color w:val="BD2826"/>
            <w:bdr w:val="none" w:sz="0" w:space="0" w:color="auto"/>
            <w:lang w:val="de" w:eastAsia="de"/>
          </w:rPr>
          <w:t>Volkswagenwerk-Anteilsrechteüberführungsgesetz</w:t>
        </w:r>
      </w:hyperlink>
      <w:bookmarkEnd w:id="224"/>
      <w:hyperlink r:id="rId6" w:anchor="opus_detail_405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König/Papsthart, WaffG" w:history="1">
        <w:bookmarkStart w:id="225" w:name="opus_51077"/>
        <w:r>
          <w:rPr>
            <w:color w:val="BD2826"/>
            <w:bdr w:val="none" w:sz="0" w:space="0" w:color="auto"/>
            <w:lang w:val="de" w:eastAsia="de"/>
          </w:rPr>
          <w:t>Waffengesetz</w:t>
        </w:r>
      </w:hyperlink>
      <w:bookmarkEnd w:id="225"/>
      <w:hyperlink r:id="rId6" w:anchor="opus_detail_5107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Öffentliches Dienstrecht | Beamtenrecht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self" w:tooltip="Busse, BMinG" w:history="1">
        <w:bookmarkStart w:id="226" w:name="opus_111562"/>
        <w:r>
          <w:rPr>
            <w:color w:val="BD2826"/>
            <w:bdr w:val="none" w:sz="0" w:space="0" w:color="auto"/>
            <w:lang w:val="de" w:eastAsia="de"/>
          </w:rPr>
          <w:t>Bundesministergesetz</w:t>
        </w:r>
      </w:hyperlink>
      <w:bookmarkEnd w:id="226"/>
      <w:hyperlink r:id="rId6" w:anchor="opus_detail_1115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Staats, DRiG" w:history="1">
        <w:bookmarkStart w:id="227" w:name="opus_39674"/>
        <w:r>
          <w:rPr>
            <w:color w:val="BD2826"/>
            <w:bdr w:val="none" w:sz="0" w:space="0" w:color="auto"/>
            <w:lang w:val="de" w:eastAsia="de"/>
          </w:rPr>
          <w:t>Deutsches Richtergesetz</w:t>
        </w:r>
      </w:hyperlink>
      <w:bookmarkEnd w:id="227"/>
      <w:hyperlink r:id="rId6" w:anchor="opus_detail_396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Stauf, PersAnpassG" w:history="1">
        <w:bookmarkStart w:id="228" w:name="opus_40119"/>
        <w:r>
          <w:rPr>
            <w:color w:val="BD2826"/>
            <w:bdr w:val="none" w:sz="0" w:space="0" w:color="auto"/>
            <w:lang w:val="de" w:eastAsia="de"/>
          </w:rPr>
          <w:t>Personalanpassungsgesetz</w:t>
        </w:r>
      </w:hyperlink>
      <w:bookmarkEnd w:id="228"/>
      <w:hyperlink r:id="rId6" w:anchor="opus_detail_401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Stauf, PersStärkeG" w:history="1">
        <w:bookmarkStart w:id="229" w:name="opus_40131"/>
        <w:r>
          <w:rPr>
            <w:color w:val="BD2826"/>
            <w:bdr w:val="none" w:sz="0" w:space="0" w:color="auto"/>
            <w:lang w:val="de" w:eastAsia="de"/>
          </w:rPr>
          <w:t>Personalstärkegesetz</w:t>
        </w:r>
      </w:hyperlink>
      <w:bookmarkEnd w:id="229"/>
      <w:hyperlink r:id="rId6" w:anchor="opus_detail_401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Schmid, RPflG" w:history="1">
        <w:bookmarkStart w:id="230" w:name="opus_40228"/>
        <w:r>
          <w:rPr>
            <w:color w:val="BD2826"/>
            <w:bdr w:val="none" w:sz="0" w:space="0" w:color="auto"/>
            <w:lang w:val="de" w:eastAsia="de"/>
          </w:rPr>
          <w:t>Rechtspflegergesetz</w:t>
        </w:r>
      </w:hyperlink>
      <w:bookmarkEnd w:id="230"/>
      <w:hyperlink r:id="rId6" w:anchor="opus_detail_402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Staats, RiWG" w:history="1">
        <w:bookmarkStart w:id="231" w:name="opus_145945"/>
        <w:r>
          <w:rPr>
            <w:color w:val="BD2826"/>
            <w:bdr w:val="none" w:sz="0" w:space="0" w:color="auto"/>
            <w:lang w:val="de" w:eastAsia="de"/>
          </w:rPr>
          <w:t>Richterwahlgesetz</w:t>
        </w:r>
      </w:hyperlink>
      <w:bookmarkEnd w:id="231"/>
      <w:hyperlink r:id="rId6" w:anchor="opus_detail_1459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Stauf, PersStruktG-Streitkräfte" w:history="1">
        <w:bookmarkStart w:id="232" w:name="opus_40463"/>
        <w:r>
          <w:rPr>
            <w:color w:val="BD2826"/>
            <w:bdr w:val="none" w:sz="0" w:space="0" w:color="auto"/>
            <w:lang w:val="de" w:eastAsia="de"/>
          </w:rPr>
          <w:t>Streitkräfte-Personalstrukturgesetz</w:t>
        </w:r>
      </w:hyperlink>
      <w:bookmarkEnd w:id="232"/>
      <w:hyperlink r:id="rId6" w:anchor="opus_detail_404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self" w:tooltip="Burger, TVöD | TV-L" w:history="1">
        <w:bookmarkStart w:id="233" w:name="opus_130152"/>
        <w:r>
          <w:rPr>
            <w:color w:val="BD2826"/>
            <w:bdr w:val="none" w:sz="0" w:space="0" w:color="auto"/>
            <w:lang w:val="de" w:eastAsia="de"/>
          </w:rPr>
          <w:t>Burger, Tarifvertrag für den öffentlichen Dienst</w:t>
        </w:r>
      </w:hyperlink>
      <w:bookmarkEnd w:id="233"/>
      <w:hyperlink r:id="rId6" w:anchor="opus_detail_13015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Hochschulrecht | Wissenschaftsrecht | Kirchenrecht | Bildungs- und Kulturrecht | Sportrecht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Schepers, BAföG" w:history="1">
        <w:bookmarkStart w:id="234" w:name="opus_160827"/>
        <w:r>
          <w:rPr>
            <w:color w:val="BD2826"/>
            <w:bdr w:val="none" w:sz="0" w:space="0" w:color="auto"/>
            <w:lang w:val="de" w:eastAsia="de"/>
          </w:rPr>
          <w:t>Bundesausbildungsförderungsgesetz</w:t>
        </w:r>
      </w:hyperlink>
      <w:bookmarkEnd w:id="234"/>
      <w:hyperlink r:id="rId6" w:anchor="opus_detail_1608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self" w:tooltip="Vennemann, FernUSG" w:history="1">
        <w:bookmarkStart w:id="235" w:name="opus_72191"/>
        <w:r>
          <w:rPr>
            <w:color w:val="BD2826"/>
            <w:bdr w:val="none" w:sz="0" w:space="0" w:color="auto"/>
            <w:lang w:val="de" w:eastAsia="de"/>
          </w:rPr>
          <w:t>Fernunterrichtsschutzgesetz</w:t>
        </w:r>
      </w:hyperlink>
      <w:bookmarkEnd w:id="235"/>
      <w:hyperlink r:id="rId6" w:anchor="opus_detail_721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self" w:tooltip="Becker/Oldenhage, KFolgenArchG" w:history="1">
        <w:bookmarkStart w:id="236" w:name="opus_39977"/>
        <w:r>
          <w:rPr>
            <w:color w:val="BD2826"/>
            <w:bdr w:val="none" w:sz="0" w:space="0" w:color="auto"/>
            <w:lang w:val="de" w:eastAsia="de"/>
          </w:rPr>
          <w:t>Kriegsfolgen-Archivierungsgesetz</w:t>
        </w:r>
      </w:hyperlink>
      <w:bookmarkEnd w:id="236"/>
      <w:hyperlink r:id="rId6" w:anchor="opus_detail_399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self" w:tooltip="Becker/Oldenhage, KgSchKonvAusfG" w:history="1">
        <w:bookmarkStart w:id="237" w:name="opus_39983"/>
        <w:r>
          <w:rPr>
            <w:color w:val="BD2826"/>
            <w:bdr w:val="none" w:sz="0" w:space="0" w:color="auto"/>
            <w:lang w:val="de" w:eastAsia="de"/>
          </w:rPr>
          <w:t>Kulturgut-Schutzkonvention-AusführungsG</w:t>
        </w:r>
      </w:hyperlink>
      <w:bookmarkEnd w:id="237"/>
      <w:hyperlink r:id="rId6" w:anchor="opus_detail_39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self" w:tooltip="Bredendiek, ProfBesReformG" w:history="1">
        <w:bookmarkStart w:id="238" w:name="opus_40189"/>
        <w:r>
          <w:rPr>
            <w:color w:val="BD2826"/>
            <w:bdr w:val="none" w:sz="0" w:space="0" w:color="auto"/>
            <w:lang w:val="de" w:eastAsia="de"/>
          </w:rPr>
          <w:t>Professorenbesoldungsreformgesetz</w:t>
        </w:r>
      </w:hyperlink>
      <w:bookmarkEnd w:id="238"/>
      <w:hyperlink r:id="rId6" w:anchor="opus_detail_401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self" w:tooltip="Dederer, StZG" w:history="1">
        <w:bookmarkStart w:id="239" w:name="opus_40450"/>
        <w:r>
          <w:rPr>
            <w:color w:val="BD2826"/>
            <w:bdr w:val="none" w:sz="0" w:space="0" w:color="auto"/>
            <w:lang w:val="de" w:eastAsia="de"/>
          </w:rPr>
          <w:t>Stammzellgesetz</w:t>
        </w:r>
      </w:hyperlink>
      <w:bookmarkEnd w:id="239"/>
      <w:hyperlink r:id="rId6" w:anchor="opus_detail_404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self" w:tooltip="Stoltenberg/Bossack, StUG" w:history="1">
        <w:bookmarkStart w:id="240" w:name="opus_43080"/>
        <w:r>
          <w:rPr>
            <w:color w:val="BD2826"/>
            <w:bdr w:val="none" w:sz="0" w:space="0" w:color="auto"/>
            <w:lang w:val="de" w:eastAsia="de"/>
          </w:rPr>
          <w:t>Stasi-Unterlagen-Gesetz</w:t>
        </w:r>
      </w:hyperlink>
      <w:bookmarkEnd w:id="240"/>
      <w:hyperlink r:id="rId6" w:anchor="opus_detail_4308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Gesundheitsrecht | Lebensmittelrecht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Haage, AAppO" w:history="1">
        <w:bookmarkStart w:id="241" w:name="opus_91294"/>
        <w:r>
          <w:rPr>
            <w:color w:val="BD2826"/>
            <w:bdr w:val="none" w:sz="0" w:space="0" w:color="auto"/>
            <w:lang w:val="de" w:eastAsia="de"/>
          </w:rPr>
          <w:t>Approbationsordnung für Apotheker</w:t>
        </w:r>
      </w:hyperlink>
      <w:bookmarkEnd w:id="241"/>
      <w:hyperlink r:id="rId6" w:anchor="opus_detail_912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Haage, ZAppO" w:history="1">
        <w:bookmarkStart w:id="242" w:name="opus_105206"/>
        <w:r>
          <w:rPr>
            <w:color w:val="BD2826"/>
            <w:bdr w:val="none" w:sz="0" w:space="0" w:color="auto"/>
            <w:lang w:val="de" w:eastAsia="de"/>
          </w:rPr>
          <w:t>Approbationsordnung für Zahnärzte</w:t>
        </w:r>
      </w:hyperlink>
      <w:bookmarkEnd w:id="242"/>
      <w:hyperlink r:id="rId6" w:anchor="opus_detail_1052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Haage, ÄAppO" w:history="1">
        <w:bookmarkStart w:id="243" w:name="opus_90278"/>
        <w:r>
          <w:rPr>
            <w:color w:val="BD2826"/>
            <w:bdr w:val="none" w:sz="0" w:space="0" w:color="auto"/>
            <w:lang w:val="de" w:eastAsia="de"/>
          </w:rPr>
          <w:t>Ärzteapprobationsordnung</w:t>
        </w:r>
      </w:hyperlink>
      <w:bookmarkEnd w:id="243"/>
      <w:hyperlink r:id="rId6" w:anchor="opus_detail_902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Haage, BApO" w:history="1">
        <w:bookmarkStart w:id="244" w:name="opus_91313"/>
        <w:r>
          <w:rPr>
            <w:color w:val="BD2826"/>
            <w:bdr w:val="none" w:sz="0" w:space="0" w:color="auto"/>
            <w:lang w:val="de" w:eastAsia="de"/>
          </w:rPr>
          <w:t>Bundes-Apothekerordnung</w:t>
        </w:r>
      </w:hyperlink>
      <w:bookmarkEnd w:id="244"/>
      <w:hyperlink r:id="rId6" w:anchor="opus_detail_913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Haage, BÄO" w:history="1">
        <w:bookmarkStart w:id="245" w:name="opus_90350"/>
        <w:r>
          <w:rPr>
            <w:color w:val="BD2826"/>
            <w:bdr w:val="none" w:sz="0" w:space="0" w:color="auto"/>
            <w:lang w:val="de" w:eastAsia="de"/>
          </w:rPr>
          <w:t>Bundesärzteordnung</w:t>
        </w:r>
      </w:hyperlink>
      <w:bookmarkEnd w:id="245"/>
      <w:hyperlink r:id="rId6" w:anchor="opus_detail_903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self" w:tooltip="ReichBNichtrSchG" w:history="1">
        <w:bookmarkStart w:id="246" w:name="opus_85251"/>
        <w:r>
          <w:rPr>
            <w:color w:val="BD2826"/>
            <w:bdr w:val="none" w:sz="0" w:space="0" w:color="auto"/>
            <w:lang w:val="de" w:eastAsia="de"/>
          </w:rPr>
          <w:t>Bundesnichtraucherschutzgesetz</w:t>
        </w:r>
      </w:hyperlink>
      <w:bookmarkEnd w:id="246"/>
      <w:hyperlink r:id="rId6" w:anchor="opus_detail_852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Haage, BTÄO" w:history="1">
        <w:bookmarkStart w:id="247" w:name="opus_160880"/>
        <w:r>
          <w:rPr>
            <w:color w:val="BD2826"/>
            <w:bdr w:val="none" w:sz="0" w:space="0" w:color="auto"/>
            <w:lang w:val="de" w:eastAsia="de"/>
          </w:rPr>
          <w:t>Bundes-Tierärzteordnung</w:t>
        </w:r>
      </w:hyperlink>
      <w:bookmarkEnd w:id="247"/>
      <w:hyperlink r:id="rId6" w:anchor="opus_detail_1608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Haage, DiätAssG" w:history="1">
        <w:bookmarkStart w:id="248" w:name="opus_85086"/>
        <w:r>
          <w:rPr>
            <w:color w:val="BD2826"/>
            <w:bdr w:val="none" w:sz="0" w:space="0" w:color="auto"/>
            <w:lang w:val="de" w:eastAsia="de"/>
          </w:rPr>
          <w:t>Diätassistentengesetz</w:t>
        </w:r>
      </w:hyperlink>
      <w:bookmarkEnd w:id="248"/>
      <w:hyperlink r:id="rId6" w:anchor="opus_detail_850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Haage, ATA-OTA-APrV" w:history="1">
        <w:bookmarkStart w:id="249" w:name="opus_185498"/>
        <w:r>
          <w:rPr>
            <w:color w:val="BD2826"/>
            <w:bdr w:val="none" w:sz="0" w:space="0" w:color="auto"/>
            <w:lang w:val="de" w:eastAsia="de"/>
          </w:rPr>
          <w:t>Anästhesietechnische und Operationstechnische-Assistenten-Ausbildungs- und -Prüfungsveordnung</w:t>
        </w:r>
      </w:hyperlink>
      <w:bookmarkEnd w:id="249"/>
      <w:hyperlink r:id="rId6" w:anchor="opus_detail_185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Haage, HebG" w:history="1">
        <w:bookmarkStart w:id="250" w:name="opus_185509"/>
        <w:r>
          <w:rPr>
            <w:color w:val="BD2826"/>
            <w:bdr w:val="none" w:sz="0" w:space="0" w:color="auto"/>
            <w:lang w:val="de" w:eastAsia="de"/>
          </w:rPr>
          <w:t>Hebammengesetz</w:t>
        </w:r>
      </w:hyperlink>
      <w:bookmarkEnd w:id="250"/>
      <w:hyperlink r:id="rId6" w:anchor="opus_detail_185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Haage, ATA-OTA-G" w:history="1">
        <w:bookmarkStart w:id="251" w:name="opus_185487"/>
        <w:r>
          <w:rPr>
            <w:color w:val="BD2826"/>
            <w:bdr w:val="none" w:sz="0" w:space="0" w:color="auto"/>
            <w:lang w:val="de" w:eastAsia="de"/>
          </w:rPr>
          <w:t>Anästhesietechnische und Operationstechnische-Assistenten-Gesetz</w:t>
        </w:r>
      </w:hyperlink>
      <w:bookmarkEnd w:id="251"/>
      <w:hyperlink r:id="rId6" w:anchor="opus_detail_185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Haage, ErgThG" w:history="1">
        <w:bookmarkStart w:id="252" w:name="opus_72973"/>
        <w:r>
          <w:rPr>
            <w:color w:val="BD2826"/>
            <w:bdr w:val="none" w:sz="0" w:space="0" w:color="auto"/>
            <w:lang w:val="de" w:eastAsia="de"/>
          </w:rPr>
          <w:t>Ergotherapeutengesetz</w:t>
        </w:r>
      </w:hyperlink>
      <w:bookmarkEnd w:id="252"/>
      <w:hyperlink r:id="rId6" w:anchor="opus_detail_729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Haage, ErgThAPrV" w:history="1">
        <w:bookmarkStart w:id="253" w:name="opus_85087"/>
        <w:r>
          <w:rPr>
            <w:color w:val="BD2826"/>
            <w:bdr w:val="none" w:sz="0" w:space="0" w:color="auto"/>
            <w:lang w:val="de" w:eastAsia="de"/>
          </w:rPr>
          <w:t>Ergotherapeuten-Ausbildungs- und Prüfungsverordnung</w:t>
        </w:r>
      </w:hyperlink>
      <w:bookmarkEnd w:id="253"/>
      <w:hyperlink r:id="rId6" w:anchor="opus_detail_850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Zuck, GOZ" w:history="1">
        <w:bookmarkStart w:id="254" w:name="opus_40676"/>
        <w:r>
          <w:rPr>
            <w:color w:val="BD2826"/>
            <w:bdr w:val="none" w:sz="0" w:space="0" w:color="auto"/>
            <w:lang w:val="de" w:eastAsia="de"/>
          </w:rPr>
          <w:t>Gebührenordnung für Zahnärzte</w:t>
        </w:r>
      </w:hyperlink>
      <w:bookmarkEnd w:id="254"/>
      <w:hyperlink r:id="rId6" w:anchor="opus_detail_406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self" w:tooltip="Zimmermann, HWG" w:history="1">
        <w:bookmarkStart w:id="255" w:name="opus_39863"/>
        <w:r>
          <w:rPr>
            <w:color w:val="BD2826"/>
            <w:bdr w:val="none" w:sz="0" w:space="0" w:color="auto"/>
            <w:lang w:val="de" w:eastAsia="de"/>
          </w:rPr>
          <w:t>Heilmittelwerbegesetz</w:t>
        </w:r>
      </w:hyperlink>
      <w:bookmarkEnd w:id="255"/>
      <w:hyperlink r:id="rId6" w:anchor="opus_detail_398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Haage, HeilPraktG" w:history="1">
        <w:bookmarkStart w:id="256" w:name="opus_50644"/>
        <w:r>
          <w:rPr>
            <w:color w:val="BD2826"/>
            <w:bdr w:val="none" w:sz="0" w:space="0" w:color="auto"/>
            <w:lang w:val="de" w:eastAsia="de"/>
          </w:rPr>
          <w:t>Heilpraktikergesetz</w:t>
        </w:r>
      </w:hyperlink>
      <w:bookmarkEnd w:id="256"/>
      <w:hyperlink r:id="rId6" w:anchor="opus_detail_506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self" w:tooltip="Boch, TabakerzG" w:history="1">
        <w:bookmarkStart w:id="257" w:name="opus_196303"/>
        <w:r>
          <w:rPr>
            <w:color w:val="BD2826"/>
            <w:bdr w:val="none" w:sz="0" w:space="0" w:color="auto"/>
            <w:lang w:val="de" w:eastAsia="de"/>
          </w:rPr>
          <w:t>Tabakerzeugnisgesetz</w:t>
        </w:r>
      </w:hyperlink>
      <w:bookmarkEnd w:id="257"/>
      <w:hyperlink r:id="rId6" w:anchor="opus_detail_1963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self" w:tooltip="Boch, TabakerzG" w:history="1">
        <w:bookmarkStart w:id="258" w:name="opus_179803"/>
        <w:r>
          <w:rPr>
            <w:color w:val="BD2826"/>
            <w:bdr w:val="none" w:sz="0" w:space="0" w:color="auto"/>
            <w:lang w:val="de" w:eastAsia="de"/>
          </w:rPr>
          <w:t>Tabakerzeugnisgesetz</w:t>
        </w:r>
      </w:hyperlink>
      <w:bookmarkEnd w:id="258"/>
      <w:hyperlink r:id="rId6" w:anchor="opus_detail_1798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self" w:tooltip="Boch, LFGB" w:history="1">
        <w:bookmarkStart w:id="259" w:name="opus_179795"/>
        <w:r>
          <w:rPr>
            <w:color w:val="BD2826"/>
            <w:bdr w:val="none" w:sz="0" w:space="0" w:color="auto"/>
            <w:lang w:val="de" w:eastAsia="de"/>
          </w:rPr>
          <w:t>Lebensmittel- und Futtermittelgesetzbuch</w:t>
        </w:r>
      </w:hyperlink>
      <w:bookmarkEnd w:id="259"/>
      <w:hyperlink r:id="rId6" w:anchor="opus_detail_1797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Haage, MPhG" w:history="1">
        <w:bookmarkStart w:id="260" w:name="opus_160854"/>
        <w:r>
          <w:rPr>
            <w:color w:val="BD2826"/>
            <w:bdr w:val="none" w:sz="0" w:space="0" w:color="auto"/>
            <w:lang w:val="de" w:eastAsia="de"/>
          </w:rPr>
          <w:t>Masseur- und Physiotherapeutengesetz</w:t>
        </w:r>
      </w:hyperlink>
      <w:bookmarkEnd w:id="260"/>
      <w:hyperlink r:id="rId6" w:anchor="opus_detail_1608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Haage, MB-APrV" w:history="1">
        <w:bookmarkStart w:id="261" w:name="opus_160867"/>
        <w:r>
          <w:rPr>
            <w:color w:val="BD2826"/>
            <w:bdr w:val="none" w:sz="0" w:space="0" w:color="auto"/>
            <w:lang w:val="de" w:eastAsia="de"/>
          </w:rPr>
          <w:t>Masseure und medizinische Bademeister-Ausbildungsordnung</w:t>
        </w:r>
      </w:hyperlink>
      <w:bookmarkEnd w:id="261"/>
      <w:hyperlink r:id="rId6" w:anchor="opus_detail_1608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HaageMTA-APrV" w:history="1">
        <w:bookmarkStart w:id="262" w:name="opus_121237"/>
        <w:r>
          <w:rPr>
            <w:color w:val="BD2826"/>
            <w:bdr w:val="none" w:sz="0" w:space="0" w:color="auto"/>
            <w:lang w:val="de" w:eastAsia="de"/>
          </w:rPr>
          <w:t>MTA-Ausbildungsordnung</w:t>
        </w:r>
      </w:hyperlink>
      <w:bookmarkEnd w:id="262"/>
      <w:hyperlink r:id="rId6" w:anchor="opus_detail_1212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HaageNotSan-APrV" w:history="1">
        <w:bookmarkStart w:id="263" w:name="opus_85200"/>
        <w:r>
          <w:rPr>
            <w:color w:val="BD2826"/>
            <w:bdr w:val="none" w:sz="0" w:space="0" w:color="auto"/>
            <w:lang w:val="de" w:eastAsia="de"/>
          </w:rPr>
          <w:t>NotfallsanitäterAusbV</w:t>
        </w:r>
      </w:hyperlink>
      <w:bookmarkEnd w:id="263"/>
      <w:hyperlink r:id="rId6" w:anchor="opus_detail_852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HaageNotSanG" w:history="1">
        <w:bookmarkStart w:id="264" w:name="opus_85189"/>
        <w:r>
          <w:rPr>
            <w:color w:val="BD2826"/>
            <w:bdr w:val="none" w:sz="0" w:space="0" w:color="auto"/>
            <w:lang w:val="de" w:eastAsia="de"/>
          </w:rPr>
          <w:t>Notfallsanitätergesetz</w:t>
        </w:r>
      </w:hyperlink>
      <w:bookmarkEnd w:id="264"/>
      <w:hyperlink r:id="rId6" w:anchor="opus_detail_851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Haage, PflAPrV" w:history="1">
        <w:bookmarkStart w:id="265" w:name="opus_121643"/>
        <w:r>
          <w:rPr>
            <w:color w:val="BD2826"/>
            <w:bdr w:val="none" w:sz="0" w:space="0" w:color="auto"/>
            <w:lang w:val="de" w:eastAsia="de"/>
          </w:rPr>
          <w:t>Pflegeberufe-Ausbildungs- und Prüfungsverordnung</w:t>
        </w:r>
      </w:hyperlink>
      <w:bookmarkEnd w:id="265"/>
      <w:hyperlink r:id="rId6" w:anchor="opus_detail_1216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Haage, PflBG" w:history="1">
        <w:bookmarkStart w:id="266" w:name="opus_121630"/>
        <w:r>
          <w:rPr>
            <w:color w:val="BD2826"/>
            <w:bdr w:val="none" w:sz="0" w:space="0" w:color="auto"/>
            <w:lang w:val="de" w:eastAsia="de"/>
          </w:rPr>
          <w:t>Pflegeberufegesetz</w:t>
        </w:r>
      </w:hyperlink>
      <w:bookmarkEnd w:id="266"/>
      <w:hyperlink r:id="rId6" w:anchor="opus_detail_1216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Haage, PhysTh-APrV" w:history="1">
        <w:bookmarkStart w:id="267" w:name="opus_160841"/>
        <w:r>
          <w:rPr>
            <w:color w:val="BD2826"/>
            <w:bdr w:val="none" w:sz="0" w:space="0" w:color="auto"/>
            <w:lang w:val="de" w:eastAsia="de"/>
          </w:rPr>
          <w:t>Physiotherapeuten-Ausbildungsordnung</w:t>
        </w:r>
      </w:hyperlink>
      <w:bookmarkEnd w:id="267"/>
      <w:hyperlink r:id="rId6" w:anchor="opus_detail_1608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Haage, PodG" w:history="1">
        <w:bookmarkStart w:id="268" w:name="opus_134904"/>
        <w:r>
          <w:rPr>
            <w:color w:val="BD2826"/>
            <w:bdr w:val="none" w:sz="0" w:space="0" w:color="auto"/>
            <w:lang w:val="de" w:eastAsia="de"/>
          </w:rPr>
          <w:t>Podologengesetz</w:t>
        </w:r>
      </w:hyperlink>
      <w:bookmarkEnd w:id="268"/>
      <w:hyperlink r:id="rId6" w:anchor="opus_detail_1349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Haage, PodAPrV" w:history="1">
        <w:bookmarkStart w:id="269" w:name="opus_134917"/>
        <w:r>
          <w:rPr>
            <w:color w:val="BD2826"/>
            <w:bdr w:val="none" w:sz="0" w:space="0" w:color="auto"/>
            <w:lang w:val="de" w:eastAsia="de"/>
          </w:rPr>
          <w:t>Podologen-Prüfungsverordnung</w:t>
        </w:r>
      </w:hyperlink>
      <w:bookmarkEnd w:id="269"/>
      <w:hyperlink r:id="rId6" w:anchor="opus_detail_1349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HaagePsychThGEG" w:history="1">
        <w:bookmarkStart w:id="270" w:name="opus_105323"/>
        <w:r>
          <w:rPr>
            <w:color w:val="BD2826"/>
            <w:bdr w:val="none" w:sz="0" w:space="0" w:color="auto"/>
            <w:lang w:val="de" w:eastAsia="de"/>
          </w:rPr>
          <w:t>Einführung PsychTh-APrV und KJPsychTh-APrV</w:t>
        </w:r>
      </w:hyperlink>
      <w:bookmarkEnd w:id="270"/>
      <w:hyperlink r:id="rId6" w:anchor="opus_detail_1053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HaagePsychThG" w:history="1">
        <w:bookmarkStart w:id="271" w:name="opus_105299"/>
        <w:r>
          <w:rPr>
            <w:color w:val="BD2826"/>
            <w:bdr w:val="none" w:sz="0" w:space="0" w:color="auto"/>
            <w:lang w:val="de" w:eastAsia="de"/>
          </w:rPr>
          <w:t>Psychotherapeutengesetz</w:t>
        </w:r>
      </w:hyperlink>
      <w:bookmarkEnd w:id="271"/>
      <w:hyperlink r:id="rId6" w:anchor="opus_detail_1052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self" w:tooltip="Dederer, StZG" w:history="1">
        <w:bookmarkStart w:id="272" w:name="opus_40451"/>
        <w:r>
          <w:rPr>
            <w:color w:val="BD2826"/>
            <w:bdr w:val="none" w:sz="0" w:space="0" w:color="auto"/>
            <w:lang w:val="de" w:eastAsia="de"/>
          </w:rPr>
          <w:t>Stammzellgesetz</w:t>
        </w:r>
      </w:hyperlink>
      <w:bookmarkEnd w:id="272"/>
      <w:hyperlink r:id="rId6" w:anchor="opus_detail_404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Haage, TAppV" w:history="1">
        <w:bookmarkStart w:id="273" w:name="opus_157261"/>
        <w:r>
          <w:rPr>
            <w:color w:val="BD2826"/>
            <w:bdr w:val="none" w:sz="0" w:space="0" w:color="auto"/>
            <w:lang w:val="de" w:eastAsia="de"/>
          </w:rPr>
          <w:t>Tierärzte-ApprobationsVO</w:t>
        </w:r>
      </w:hyperlink>
      <w:bookmarkEnd w:id="273"/>
      <w:hyperlink r:id="rId6" w:anchor="opus_detail_1572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Haage, Berufsrecht Zahnärzte" w:history="1">
        <w:bookmarkStart w:id="274" w:name="opus_72951"/>
        <w:r>
          <w:rPr>
            <w:color w:val="BD2826"/>
            <w:bdr w:val="none" w:sz="0" w:space="0" w:color="auto"/>
            <w:lang w:val="de" w:eastAsia="de"/>
          </w:rPr>
          <w:t>Einführung in das Berufsrecht der Zahnärzte</w:t>
        </w:r>
      </w:hyperlink>
      <w:bookmarkEnd w:id="274"/>
      <w:hyperlink r:id="rId6" w:anchor="opus_detail_729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Haage, ZahnheilkG" w:history="1">
        <w:bookmarkStart w:id="275" w:name="opus_105252"/>
        <w:r>
          <w:rPr>
            <w:color w:val="BD2826"/>
            <w:bdr w:val="none" w:sz="0" w:space="0" w:color="auto"/>
            <w:lang w:val="de" w:eastAsia="de"/>
          </w:rPr>
          <w:t>Zahnheilkundegesetz</w:t>
        </w:r>
      </w:hyperlink>
      <w:bookmarkEnd w:id="275"/>
      <w:hyperlink r:id="rId6" w:anchor="opus_detail_10525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Landwirtschaft | Ernährung | Forstwirtschaft | Jagdwesen | Fischerei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self" w:tooltip="Steinhauser, FoVG" w:history="1">
        <w:bookmarkStart w:id="276" w:name="opus_39798"/>
        <w:r>
          <w:rPr>
            <w:color w:val="BD2826"/>
            <w:bdr w:val="none" w:sz="0" w:space="0" w:color="auto"/>
            <w:lang w:val="de" w:eastAsia="de"/>
          </w:rPr>
          <w:t>Forstvermehrungsgutgesetz</w:t>
        </w:r>
      </w:hyperlink>
      <w:bookmarkEnd w:id="276"/>
      <w:hyperlink r:id="rId6" w:anchor="opus_detail_397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self" w:tooltip="Klein-Blenkers, LPachtVG" w:history="1">
        <w:bookmarkStart w:id="277" w:name="opus_72264"/>
        <w:r>
          <w:rPr>
            <w:color w:val="BD2826"/>
            <w:bdr w:val="none" w:sz="0" w:space="0" w:color="auto"/>
            <w:lang w:val="de" w:eastAsia="de"/>
          </w:rPr>
          <w:t>Landpachtverkehrsgesetz</w:t>
        </w:r>
      </w:hyperlink>
      <w:bookmarkEnd w:id="277"/>
      <w:hyperlink r:id="rId6" w:anchor="opus_detail_722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self" w:tooltip="Boch, TabakerzG" w:history="1">
        <w:bookmarkStart w:id="278" w:name="opus_196304"/>
        <w:r>
          <w:rPr>
            <w:color w:val="BD2826"/>
            <w:bdr w:val="none" w:sz="0" w:space="0" w:color="auto"/>
            <w:lang w:val="de" w:eastAsia="de"/>
          </w:rPr>
          <w:t>Tabakerzeugnisgesetz</w:t>
        </w:r>
      </w:hyperlink>
      <w:bookmarkEnd w:id="278"/>
      <w:hyperlink r:id="rId6" w:anchor="opus_detail_1963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self" w:tooltip="Boch, TabakerzG" w:history="1">
        <w:bookmarkStart w:id="279" w:name="opus_179804"/>
        <w:r>
          <w:rPr>
            <w:color w:val="BD2826"/>
            <w:bdr w:val="none" w:sz="0" w:space="0" w:color="auto"/>
            <w:lang w:val="de" w:eastAsia="de"/>
          </w:rPr>
          <w:t>Tabakerzeugnisgesetz</w:t>
        </w:r>
      </w:hyperlink>
      <w:bookmarkEnd w:id="279"/>
      <w:hyperlink r:id="rId6" w:anchor="opus_detail_1798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self" w:tooltip="Boch, LFGB" w:history="1">
        <w:bookmarkStart w:id="280" w:name="opus_179796"/>
        <w:r>
          <w:rPr>
            <w:color w:val="BD2826"/>
            <w:bdr w:val="none" w:sz="0" w:space="0" w:color="auto"/>
            <w:lang w:val="de" w:eastAsia="de"/>
          </w:rPr>
          <w:t>Lebensmittel- und Futtermittelgesetzbuch</w:t>
        </w:r>
      </w:hyperlink>
      <w:bookmarkEnd w:id="280"/>
      <w:hyperlink r:id="rId6" w:anchor="opus_detail_1797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self" w:tooltip="Haniel, ÖkoKennzG" w:history="1">
        <w:bookmarkStart w:id="281" w:name="opus_40047"/>
        <w:r>
          <w:rPr>
            <w:color w:val="BD2826"/>
            <w:bdr w:val="none" w:sz="0" w:space="0" w:color="auto"/>
            <w:lang w:val="de" w:eastAsia="de"/>
          </w:rPr>
          <w:t>Öko-Kennzeichengesetz</w:t>
        </w:r>
      </w:hyperlink>
      <w:bookmarkEnd w:id="281"/>
      <w:hyperlink r:id="rId6" w:anchor="opus_detail_400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Gehrmann, RiRegDG" w:history="1">
        <w:bookmarkStart w:id="282" w:name="opus_90332"/>
        <w:r>
          <w:rPr>
            <w:color w:val="BD2826"/>
            <w:bdr w:val="none" w:sz="0" w:space="0" w:color="auto"/>
            <w:lang w:val="de" w:eastAsia="de"/>
          </w:rPr>
          <w:t>Rinderregistrierungsdurchführungsgesetz</w:t>
        </w:r>
      </w:hyperlink>
      <w:bookmarkEnd w:id="282"/>
      <w:hyperlink r:id="rId6" w:anchor="opus_detail_903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tooltip="Markus, SeefiG" w:history="1">
        <w:bookmarkStart w:id="283" w:name="opus_91306"/>
        <w:r>
          <w:rPr>
            <w:color w:val="BD2826"/>
            <w:bdr w:val="none" w:sz="0" w:space="0" w:color="auto"/>
            <w:lang w:val="de" w:eastAsia="de"/>
          </w:rPr>
          <w:t>Seefischereigesetz</w:t>
        </w:r>
      </w:hyperlink>
      <w:bookmarkEnd w:id="283"/>
      <w:hyperlink r:id="rId6" w:anchor="opus_detail_913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self" w:tooltip="Boch, WeinG" w:history="1">
        <w:bookmarkStart w:id="284" w:name="opus_157183"/>
        <w:r>
          <w:rPr>
            <w:color w:val="BD2826"/>
            <w:bdr w:val="none" w:sz="0" w:space="0" w:color="auto"/>
            <w:lang w:val="de" w:eastAsia="de"/>
          </w:rPr>
          <w:t>Weingesetz</w:t>
        </w:r>
      </w:hyperlink>
      <w:bookmarkEnd w:id="284"/>
      <w:hyperlink r:id="rId6" w:anchor="opus_detail_1571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self" w:tooltip="von Stralendorff, ZweckVG" w:history="1">
        <w:bookmarkStart w:id="285" w:name="opus_39997"/>
        <w:r>
          <w:rPr>
            <w:color w:val="BD2826"/>
            <w:bdr w:val="none" w:sz="0" w:space="0" w:color="auto"/>
            <w:lang w:val="de" w:eastAsia="de"/>
          </w:rPr>
          <w:t>Zweckvermögengesetz</w:t>
        </w:r>
      </w:hyperlink>
      <w:bookmarkEnd w:id="285"/>
      <w:hyperlink r:id="rId6" w:anchor="opus_detail_3999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Post und Telekommunikation | Verkehr | Infrastruktur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Kramer, AEG" w:history="1">
        <w:bookmarkStart w:id="286" w:name="opus_38366"/>
        <w:r>
          <w:rPr>
            <w:color w:val="BD2826"/>
            <w:bdr w:val="none" w:sz="0" w:space="0" w:color="auto"/>
            <w:lang w:val="de" w:eastAsia="de"/>
          </w:rPr>
          <w:t>Allgemeines Eisenbahngesetz</w:t>
        </w:r>
      </w:hyperlink>
      <w:bookmarkEnd w:id="286"/>
      <w:hyperlink r:id="rId6" w:anchor="opus_detail_383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self" w:tooltip="Reinhardt/Schäfer, WaStrG" w:history="1">
        <w:bookmarkStart w:id="287" w:name="opus_105264"/>
        <w:r>
          <w:rPr>
            <w:color w:val="BD2826"/>
            <w:bdr w:val="none" w:sz="0" w:space="0" w:color="auto"/>
            <w:lang w:val="de" w:eastAsia="de"/>
          </w:rPr>
          <w:t>Bundeswasserstraßengesetz</w:t>
        </w:r>
      </w:hyperlink>
      <w:bookmarkEnd w:id="287"/>
      <w:hyperlink r:id="rId6" w:anchor="opus_detail_1052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5" w:tgtFrame="_self" w:tooltip="Bröhl, EGG" w:history="1">
        <w:bookmarkStart w:id="288" w:name="opus_39702"/>
        <w:r>
          <w:rPr>
            <w:color w:val="BD2826"/>
            <w:bdr w:val="none" w:sz="0" w:space="0" w:color="auto"/>
            <w:lang w:val="de" w:eastAsia="de"/>
          </w:rPr>
          <w:t>Elektronischer Geschäftsverkehr-Gesetz</w:t>
        </w:r>
      </w:hyperlink>
      <w:bookmarkEnd w:id="288"/>
      <w:hyperlink r:id="rId6" w:anchor="opus_detail_397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6" w:tgtFrame="_self" w:tooltip="Ehlers, FlRG" w:history="1">
        <w:bookmarkStart w:id="289" w:name="opus_185536"/>
        <w:r>
          <w:rPr>
            <w:color w:val="BD2826"/>
            <w:bdr w:val="none" w:sz="0" w:space="0" w:color="auto"/>
            <w:lang w:val="de" w:eastAsia="de"/>
          </w:rPr>
          <w:t>Flaggenrechtsgesetz</w:t>
        </w:r>
      </w:hyperlink>
      <w:bookmarkEnd w:id="289"/>
      <w:hyperlink r:id="rId6" w:anchor="opus_detail_185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7" w:tgtFrame="_self" w:tooltip="Maaß/Vogt, FStrAbG" w:history="1">
        <w:bookmarkStart w:id="290" w:name="opus_58808"/>
        <w:r>
          <w:rPr>
            <w:color w:val="BD2826"/>
            <w:bdr w:val="none" w:sz="0" w:space="0" w:color="auto"/>
            <w:lang w:val="de" w:eastAsia="de"/>
          </w:rPr>
          <w:t>Fernstraßenausbaugesetz</w:t>
        </w:r>
      </w:hyperlink>
      <w:bookmarkEnd w:id="290"/>
      <w:hyperlink r:id="rId6" w:anchor="opus_detail_588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Knorre, GüKG" w:history="1">
        <w:bookmarkStart w:id="291" w:name="opus_110459"/>
        <w:r>
          <w:rPr>
            <w:color w:val="BD2826"/>
            <w:bdr w:val="none" w:sz="0" w:space="0" w:color="auto"/>
            <w:lang w:val="de" w:eastAsia="de"/>
          </w:rPr>
          <w:t>Güterkraftverkehrsgesetz</w:t>
        </w:r>
      </w:hyperlink>
      <w:bookmarkEnd w:id="291"/>
      <w:hyperlink r:id="rId6" w:anchor="opus_detail_1104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Ehlers, SchSG" w:history="1">
        <w:bookmarkStart w:id="292" w:name="opus_185562"/>
        <w:r>
          <w:rPr>
            <w:color w:val="BD2826"/>
            <w:bdr w:val="none" w:sz="0" w:space="0" w:color="auto"/>
            <w:lang w:val="de" w:eastAsia="de"/>
          </w:rPr>
          <w:t>Schiffssicherheitsgesetz</w:t>
        </w:r>
      </w:hyperlink>
      <w:bookmarkEnd w:id="292"/>
      <w:hyperlink r:id="rId6" w:anchor="opus_detail_1855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Ehlers, SeeaufgG" w:history="1">
        <w:bookmarkStart w:id="293" w:name="opus_185574"/>
        <w:r>
          <w:rPr>
            <w:color w:val="BD2826"/>
            <w:bdr w:val="none" w:sz="0" w:space="0" w:color="auto"/>
            <w:lang w:val="de" w:eastAsia="de"/>
          </w:rPr>
          <w:t>Seeaufgabengesetz</w:t>
        </w:r>
      </w:hyperlink>
      <w:bookmarkEnd w:id="293"/>
      <w:hyperlink r:id="rId6" w:anchor="opus_detail_1855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tooltip="Markus, SeefiG" w:history="1">
        <w:bookmarkStart w:id="294" w:name="opus_91307"/>
        <w:r>
          <w:rPr>
            <w:color w:val="BD2826"/>
            <w:bdr w:val="none" w:sz="0" w:space="0" w:color="auto"/>
            <w:lang w:val="de" w:eastAsia="de"/>
          </w:rPr>
          <w:t>Seefischereigesetz</w:t>
        </w:r>
      </w:hyperlink>
      <w:bookmarkEnd w:id="294"/>
      <w:hyperlink r:id="rId6" w:anchor="opus_detail_913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Ehlers, SeeLG" w:history="1">
        <w:bookmarkStart w:id="295" w:name="opus_157227"/>
        <w:r>
          <w:rPr>
            <w:color w:val="BD2826"/>
            <w:bdr w:val="none" w:sz="0" w:space="0" w:color="auto"/>
            <w:lang w:val="de" w:eastAsia="de"/>
          </w:rPr>
          <w:t>Seelotsgesetz</w:t>
        </w:r>
      </w:hyperlink>
      <w:bookmarkEnd w:id="295"/>
      <w:hyperlink r:id="rId6" w:anchor="opus_detail_1572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Ehlers, SUG" w:history="1">
        <w:bookmarkStart w:id="296" w:name="opus_157247"/>
        <w:r>
          <w:rPr>
            <w:color w:val="BD2826"/>
            <w:bdr w:val="none" w:sz="0" w:space="0" w:color="auto"/>
            <w:lang w:val="de" w:eastAsia="de"/>
          </w:rPr>
          <w:t>Seesicherheits-Untersuchungs-Gesetz</w:t>
        </w:r>
      </w:hyperlink>
      <w:bookmarkEnd w:id="296"/>
      <w:hyperlink r:id="rId6" w:anchor="opus_detail_1572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8" w:tgtFrame="_self" w:tooltip="ZumpeVIFGG" w:history="1">
        <w:bookmarkStart w:id="297" w:name="opus_90305"/>
        <w:r>
          <w:rPr>
            <w:color w:val="BD2826"/>
            <w:bdr w:val="none" w:sz="0" w:space="0" w:color="auto"/>
            <w:lang w:val="de" w:eastAsia="de"/>
          </w:rPr>
          <w:t>Verkehrsinfrastrukturfinanzierungsgesellschaftsgesetz</w:t>
        </w:r>
      </w:hyperlink>
      <w:bookmarkEnd w:id="297"/>
      <w:hyperlink r:id="rId6" w:anchor="opus_detail_90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9" w:tgtFrame="_self" w:tooltip="von Lewinski, Verkehrsleistungsgesetz" w:history="1">
        <w:bookmarkStart w:id="298" w:name="opus_134967"/>
        <w:r>
          <w:rPr>
            <w:color w:val="BD2826"/>
            <w:bdr w:val="none" w:sz="0" w:space="0" w:color="auto"/>
            <w:lang w:val="de" w:eastAsia="de"/>
          </w:rPr>
          <w:t>Verkehrsleistungsgesetz</w:t>
        </w:r>
      </w:hyperlink>
      <w:bookmarkEnd w:id="298"/>
      <w:hyperlink r:id="rId6" w:anchor="opus_detail_13496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Verwaltungsprozessrecht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self" w:tooltip="Balensiefen, UmwRG" w:history="1">
        <w:bookmarkStart w:id="299" w:name="opus_49240"/>
        <w:r>
          <w:rPr>
            <w:color w:val="BD2826"/>
            <w:bdr w:val="none" w:sz="0" w:space="0" w:color="auto"/>
            <w:lang w:val="de" w:eastAsia="de"/>
          </w:rPr>
          <w:t>Umwelt-Rechtsbehelfsgesetz</w:t>
        </w:r>
      </w:hyperlink>
      <w:bookmarkEnd w:id="299"/>
      <w:hyperlink r:id="rId6" w:anchor="opus_detail_4924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Finanz- und Steuerrecht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Finanzverwaltung | Haushaltswesen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self" w:tooltip="Becker/Oldenhage, KFolgenArchG" w:history="1">
        <w:bookmarkStart w:id="300" w:name="opus_39978"/>
        <w:r>
          <w:rPr>
            <w:color w:val="BD2826"/>
            <w:bdr w:val="none" w:sz="0" w:space="0" w:color="auto"/>
            <w:lang w:val="de" w:eastAsia="de"/>
          </w:rPr>
          <w:t>Kriegsfolgen-Archivierungsgesetz</w:t>
        </w:r>
      </w:hyperlink>
      <w:bookmarkEnd w:id="300"/>
      <w:hyperlink r:id="rId6" w:anchor="opus_detail_399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self" w:tooltip="Erb, BRHG" w:history="1">
        <w:bookmarkStart w:id="301" w:name="opus_39597"/>
        <w:r>
          <w:rPr>
            <w:color w:val="BD2826"/>
            <w:bdr w:val="none" w:sz="0" w:space="0" w:color="auto"/>
            <w:lang w:val="de" w:eastAsia="de"/>
          </w:rPr>
          <w:t>Bundesrechnungshofgesetz</w:t>
        </w:r>
      </w:hyperlink>
      <w:bookmarkEnd w:id="301"/>
      <w:hyperlink r:id="rId6" w:anchor="opus_detail_395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0" w:tgtFrame="_self" w:tooltip="Hidien, FAG" w:history="1">
        <w:bookmarkStart w:id="302" w:name="opus_81075"/>
        <w:r>
          <w:rPr>
            <w:color w:val="BD2826"/>
            <w:bdr w:val="none" w:sz="0" w:space="0" w:color="auto"/>
            <w:lang w:val="de" w:eastAsia="de"/>
          </w:rPr>
          <w:t>Finanzausgleichsgesetz</w:t>
        </w:r>
      </w:hyperlink>
      <w:bookmarkEnd w:id="302"/>
      <w:hyperlink r:id="rId6" w:anchor="opus_detail_810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tooltip="Hidien, GFRG" w:history="1">
        <w:bookmarkStart w:id="303" w:name="opus_39816"/>
        <w:r>
          <w:rPr>
            <w:color w:val="BD2826"/>
            <w:bdr w:val="none" w:sz="0" w:space="0" w:color="auto"/>
            <w:lang w:val="de" w:eastAsia="de"/>
          </w:rPr>
          <w:t>Gemeindefinanzreformgesetz</w:t>
        </w:r>
      </w:hyperlink>
      <w:bookmarkEnd w:id="303"/>
      <w:hyperlink r:id="rId6" w:anchor="opus_detail_398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1" w:tgtFrame="_self" w:tooltip="Hidien, ZerlG" w:history="1">
        <w:bookmarkStart w:id="304" w:name="opus_81082"/>
        <w:r>
          <w:rPr>
            <w:color w:val="BD2826"/>
            <w:bdr w:val="none" w:sz="0" w:space="0" w:color="auto"/>
            <w:lang w:val="de" w:eastAsia="de"/>
          </w:rPr>
          <w:t>Zerlegungsgesetz</w:t>
        </w:r>
      </w:hyperlink>
      <w:bookmarkEnd w:id="304"/>
      <w:hyperlink r:id="rId6" w:anchor="opus_detail_810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Laars, FinDAG" w:history="1">
        <w:bookmarkStart w:id="305" w:name="opus_179922"/>
        <w:r>
          <w:rPr>
            <w:color w:val="BD2826"/>
            <w:bdr w:val="none" w:sz="0" w:space="0" w:color="auto"/>
            <w:lang w:val="de" w:eastAsia="de"/>
          </w:rPr>
          <w:t>Finanzdienstleistungsaufsichtsgesetz</w:t>
        </w:r>
      </w:hyperlink>
      <w:bookmarkEnd w:id="305"/>
      <w:hyperlink r:id="rId6" w:anchor="opus_detail_1799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2" w:tgtFrame="_self" w:tooltip="von Lewinski, G 115" w:history="1">
        <w:bookmarkStart w:id="306" w:name="opus_39927"/>
        <w:r>
          <w:rPr>
            <w:color w:val="BD2826"/>
            <w:bdr w:val="none" w:sz="0" w:space="0" w:color="auto"/>
            <w:lang w:val="de" w:eastAsia="de"/>
          </w:rPr>
          <w:t>Artikel 115-Gesetz</w:t>
        </w:r>
      </w:hyperlink>
      <w:bookmarkEnd w:id="306"/>
      <w:hyperlink r:id="rId6" w:anchor="opus_detail_399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3" w:tgtFrame="_self" w:tooltip="von Lewinski, KonsHilfG" w:history="1">
        <w:bookmarkStart w:id="307" w:name="opus_39966"/>
        <w:r>
          <w:rPr>
            <w:color w:val="BD2826"/>
            <w:bdr w:val="none" w:sz="0" w:space="0" w:color="auto"/>
            <w:lang w:val="de" w:eastAsia="de"/>
          </w:rPr>
          <w:t>Konsolidierungshilfengesetz</w:t>
        </w:r>
      </w:hyperlink>
      <w:bookmarkEnd w:id="307"/>
      <w:hyperlink r:id="rId6" w:anchor="opus_detail_399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4" w:tgtFrame="_self" w:tooltip="von Lewinski/Burbat, BHO" w:history="1">
        <w:bookmarkStart w:id="308" w:name="opus_50618"/>
        <w:r>
          <w:rPr>
            <w:color w:val="BD2826"/>
            <w:bdr w:val="none" w:sz="0" w:space="0" w:color="auto"/>
            <w:lang w:val="de" w:eastAsia="de"/>
          </w:rPr>
          <w:t>Bundeshaushaltsordnung</w:t>
        </w:r>
      </w:hyperlink>
      <w:bookmarkEnd w:id="308"/>
      <w:hyperlink r:id="rId6" w:anchor="opus_detail_506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5" w:tgtFrame="_self" w:tooltip="von Lewinski/Burbat, HGrG" w:history="1">
        <w:bookmarkStart w:id="309" w:name="opus_50637"/>
        <w:r>
          <w:rPr>
            <w:color w:val="BD2826"/>
            <w:bdr w:val="none" w:sz="0" w:space="0" w:color="auto"/>
            <w:lang w:val="de" w:eastAsia="de"/>
          </w:rPr>
          <w:t>Haushaltsgrundsätzegesetz</w:t>
        </w:r>
      </w:hyperlink>
      <w:bookmarkEnd w:id="309"/>
      <w:hyperlink r:id="rId6" w:anchor="opus_detail_506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Steuern und Abgaben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Herrmann, SchwarzArbG" w:history="1">
        <w:bookmarkStart w:id="310" w:name="opus_96552"/>
        <w:r>
          <w:rPr>
            <w:color w:val="BD2826"/>
            <w:bdr w:val="none" w:sz="0" w:space="0" w:color="auto"/>
            <w:lang w:val="de" w:eastAsia="de"/>
          </w:rPr>
          <w:t>Schwarzarbeitsbekämpfungsgesetz</w:t>
        </w:r>
      </w:hyperlink>
      <w:bookmarkEnd w:id="310"/>
      <w:hyperlink r:id="rId6" w:anchor="opus_detail_96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6" w:tgtFrame="_self" w:tooltip="Hoppe, LuftVStG" w:history="1">
        <w:bookmarkStart w:id="311" w:name="opus_134930"/>
        <w:r>
          <w:rPr>
            <w:color w:val="BD2826"/>
            <w:bdr w:val="none" w:sz="0" w:space="0" w:color="auto"/>
            <w:lang w:val="de" w:eastAsia="de"/>
          </w:rPr>
          <w:t>Luftverkehrsteuergesetz</w:t>
        </w:r>
      </w:hyperlink>
      <w:bookmarkEnd w:id="311"/>
      <w:hyperlink r:id="rId6" w:anchor="opus_detail_134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7" w:tgtFrame="_self" w:tooltip="Patzner/Kempf, InvStG" w:history="1">
        <w:bookmarkStart w:id="312" w:name="opus_85230"/>
        <w:r>
          <w:rPr>
            <w:color w:val="BD2826"/>
            <w:bdr w:val="none" w:sz="0" w:space="0" w:color="auto"/>
            <w:lang w:val="de" w:eastAsia="de"/>
          </w:rPr>
          <w:t>Investmentsteuergesetz</w:t>
        </w:r>
      </w:hyperlink>
      <w:bookmarkEnd w:id="312"/>
      <w:hyperlink r:id="rId6" w:anchor="opus_detail_852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8" w:tgtFrame="_self" w:tooltip="Ring, BodSchätzG" w:history="1">
        <w:bookmarkStart w:id="313" w:name="opus_43688"/>
        <w:r>
          <w:rPr>
            <w:color w:val="BD2826"/>
            <w:bdr w:val="none" w:sz="0" w:space="0" w:color="auto"/>
            <w:lang w:val="de" w:eastAsia="de"/>
          </w:rPr>
          <w:t>Bodenschätzungsgesetz</w:t>
        </w:r>
      </w:hyperlink>
      <w:bookmarkEnd w:id="313"/>
      <w:hyperlink r:id="rId6" w:anchor="opus_detail_436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9" w:tgtFrame="_self" w:tooltip="Schmidt, AStG" w:history="1">
        <w:bookmarkStart w:id="314" w:name="opus_43077"/>
        <w:r>
          <w:rPr>
            <w:color w:val="BD2826"/>
            <w:bdr w:val="none" w:sz="0" w:space="0" w:color="auto"/>
            <w:lang w:val="de" w:eastAsia="de"/>
          </w:rPr>
          <w:t>Außensteuergesetz</w:t>
        </w:r>
      </w:hyperlink>
      <w:bookmarkEnd w:id="314"/>
      <w:hyperlink r:id="rId6" w:anchor="opus_detail_43077" w:tooltip="Zur Werksübersicht springen" w:history="1"/>
    </w:p>
    <w:sectPr>
      <w:headerReference w:type="default" r:id="rId210"/>
      <w:footerReference w:type="default" r:id="rId211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13:40 -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3525?opusTitle=Hartmann%2c+IngALG" TargetMode="External" /><Relationship Id="rId100" Type="http://schemas.openxmlformats.org/officeDocument/2006/relationships/hyperlink" Target="https://beck-online.beck.de/Werk/7388?opusTitle=Bubenzer%2fPeetz%2fMallach" TargetMode="External" /><Relationship Id="rId101" Type="http://schemas.openxmlformats.org/officeDocument/2006/relationships/hyperlink" Target="https://beck-online.beck.de/Werk/7994?opusTitle=Herrmann%2c+SchwarzArbG" TargetMode="External" /><Relationship Id="rId102" Type="http://schemas.openxmlformats.org/officeDocument/2006/relationships/hyperlink" Target="https://beck-online.beck.de/Werk/10452?opusTitle=Joussen%2c+WissZeitVG" TargetMode="External" /><Relationship Id="rId103" Type="http://schemas.openxmlformats.org/officeDocument/2006/relationships/hyperlink" Target="https://beck-online.beck.de/Werk/7989?opusTitle=Hamm%2fFaber%2c+ArbSchG" TargetMode="External" /><Relationship Id="rId104" Type="http://schemas.openxmlformats.org/officeDocument/2006/relationships/hyperlink" Target="https://beck-online.beck.de/Werk/7397?opusTitle=Weyand%2c+JArbSchG" TargetMode="External" /><Relationship Id="rId105" Type="http://schemas.openxmlformats.org/officeDocument/2006/relationships/hyperlink" Target="https://beck-online.beck.de/Werk/3532?opusTitle=Weyand%2c+JArbSchUV" TargetMode="External" /><Relationship Id="rId106" Type="http://schemas.openxmlformats.org/officeDocument/2006/relationships/hyperlink" Target="https://beck-online.beck.de/Werk/3536?opusTitle=Weyand%2c+KindArbSchV" TargetMode="External" /><Relationship Id="rId107" Type="http://schemas.openxmlformats.org/officeDocument/2006/relationships/hyperlink" Target="https://beck-online.beck.de/Werk/12807?opusTitle=Fabritius%2c+Sozialschutz-Paket" TargetMode="External" /><Relationship Id="rId108" Type="http://schemas.openxmlformats.org/officeDocument/2006/relationships/hyperlink" Target="https://beck-online.beck.de/Werk/18531?opusTitle=Ehlers%2c+SchSG" TargetMode="External" /><Relationship Id="rId109" Type="http://schemas.openxmlformats.org/officeDocument/2006/relationships/hyperlink" Target="https://beck-online.beck.de/Werk/12221?opusTitle=Blanke%2c+EBRG" TargetMode="External" /><Relationship Id="rId11" Type="http://schemas.openxmlformats.org/officeDocument/2006/relationships/hyperlink" Target="https://beck-online.beck.de/Werk/3551?opusTitle=Leier%2c+OASG" TargetMode="External" /><Relationship Id="rId110" Type="http://schemas.openxmlformats.org/officeDocument/2006/relationships/hyperlink" Target="https://beck-online.beck.de/Werk/3596?opusTitle=Kleinsorge%2fFreis%2c+SEBG" TargetMode="External" /><Relationship Id="rId111" Type="http://schemas.openxmlformats.org/officeDocument/2006/relationships/hyperlink" Target="https://beck-online.beck.de/Werk/5620?opusTitle=Hohmann%2c+ArbGG" TargetMode="External" /><Relationship Id="rId112" Type="http://schemas.openxmlformats.org/officeDocument/2006/relationships/hyperlink" Target="https://beck-online.beck.de/Werk/14640?opusTitle=Pewestorf%2c+Alg+II-V" TargetMode="External" /><Relationship Id="rId113" Type="http://schemas.openxmlformats.org/officeDocument/2006/relationships/hyperlink" Target="https://beck-online.beck.de/Werk/12808?opusTitle=Fabritius%2c+Kurzarbeitergeldverordnung" TargetMode="External" /><Relationship Id="rId114" Type="http://schemas.openxmlformats.org/officeDocument/2006/relationships/hyperlink" Target="https://beck-online.beck.de/Werk/14641?opusTitle=Pewestorf%2c+2.+KugBeV" TargetMode="External" /><Relationship Id="rId115" Type="http://schemas.openxmlformats.org/officeDocument/2006/relationships/hyperlink" Target="https://beck-online.beck.de/Werk/14900?opusTitle=Schepers%2c+BAf&#246;G" TargetMode="External" /><Relationship Id="rId116" Type="http://schemas.openxmlformats.org/officeDocument/2006/relationships/hyperlink" Target="https://beck-online.beck.de/Werk/5636?opusTitle=Herzog%2fWestphal%2c+BVFG" TargetMode="External" /><Relationship Id="rId117" Type="http://schemas.openxmlformats.org/officeDocument/2006/relationships/hyperlink" Target="https://beck-online.beck.de/Werk/4046?opusTitle=Me&#223;ling%2c+ContStifG" TargetMode="External" /><Relationship Id="rId118" Type="http://schemas.openxmlformats.org/officeDocument/2006/relationships/hyperlink" Target="https://beck-online.beck.de/Werk/3510?opusTitle=Fritz%2c+Fl&#252;HG" TargetMode="External" /><Relationship Id="rId119" Type="http://schemas.openxmlformats.org/officeDocument/2006/relationships/hyperlink" Target="https://beck-online.beck.de/Werk/3523?opusTitle=Fritz%2c+HKStG" TargetMode="External" /><Relationship Id="rId12" Type="http://schemas.openxmlformats.org/officeDocument/2006/relationships/hyperlink" Target="https://beck-online.beck.de/Werk/3569?opusTitle=Nissel%2c+RGModG" TargetMode="External" /><Relationship Id="rId120" Type="http://schemas.openxmlformats.org/officeDocument/2006/relationships/hyperlink" Target="https://beck-online.beck.de/Werk/4075?opusTitle=Rademacker%2c+OEG" TargetMode="External" /><Relationship Id="rId121" Type="http://schemas.openxmlformats.org/officeDocument/2006/relationships/hyperlink" Target="https://beck-online.beck.de/Werk/4088?opusTitle=Rademacker%2c+UntAbschlG" TargetMode="External" /><Relationship Id="rId122" Type="http://schemas.openxmlformats.org/officeDocument/2006/relationships/hyperlink" Target="https://beck-online.beck.de/Werk/3618?opusTitle=Hirschinger%2c+VermRErgG" TargetMode="External" /><Relationship Id="rId123" Type="http://schemas.openxmlformats.org/officeDocument/2006/relationships/hyperlink" Target="https://beck-online.beck.de/Werk/4090?opusTitle=Rademacker%2c+VwRehaG" TargetMode="External" /><Relationship Id="rId124" Type="http://schemas.openxmlformats.org/officeDocument/2006/relationships/hyperlink" Target="https://beck-online.beck.de/Werk/4096?opusTitle=Zimmermann%2c+WoGG" TargetMode="External" /><Relationship Id="rId125" Type="http://schemas.openxmlformats.org/officeDocument/2006/relationships/hyperlink" Target="https://beck-online.beck.de/Werk/4462?opusTitle=Morlok" TargetMode="External" /><Relationship Id="rId126" Type="http://schemas.openxmlformats.org/officeDocument/2006/relationships/hyperlink" Target="https://beck-online.beck.de/Werk/3614?opusTitle=Wei&#223;%2c+VerschwSch&#220;" TargetMode="External" /><Relationship Id="rId127" Type="http://schemas.openxmlformats.org/officeDocument/2006/relationships/hyperlink" Target="https://beck-online.beck.de/Werk/18532?opusTitle=Ehlers%2c+SeeaufgG" TargetMode="External" /><Relationship Id="rId128" Type="http://schemas.openxmlformats.org/officeDocument/2006/relationships/hyperlink" Target="https://beck-online.beck.de/Werk/14638?opusTitle=Ehlers%2c+SUG" TargetMode="External" /><Relationship Id="rId129" Type="http://schemas.openxmlformats.org/officeDocument/2006/relationships/hyperlink" Target="https://beck-online.beck.de/Werk/3533?opusTitle=Wilkitzki%2c+StrafgG-Jugosl" TargetMode="External" /><Relationship Id="rId13" Type="http://schemas.openxmlformats.org/officeDocument/2006/relationships/hyperlink" Target="https://beck-online.beck.de/Werk/3593?opusTitle=D&#246;rner%2fStaudinger%2c+SchRModG" TargetMode="External" /><Relationship Id="rId130" Type="http://schemas.openxmlformats.org/officeDocument/2006/relationships/hyperlink" Target="https://beck-online.beck.de/Werk/4463?opusTitle=Wei&#223;%2c+VN-AntiFolt&#220;bG" TargetMode="External" /><Relationship Id="rId131" Type="http://schemas.openxmlformats.org/officeDocument/2006/relationships/hyperlink" Target="https://beck-online.beck.de/Werk/3526?opusTitle=Hofmann%2fBoldt%2c+IPB&#252;rgR" TargetMode="External" /><Relationship Id="rId132" Type="http://schemas.openxmlformats.org/officeDocument/2006/relationships/hyperlink" Target="https://beck-online.beck.de/Werk/3540?opusTitle=Becker%2fOldenhage%2c+KgSchKonvAusfG" TargetMode="External" /><Relationship Id="rId133" Type="http://schemas.openxmlformats.org/officeDocument/2006/relationships/hyperlink" Target="https://beck-online.beck.de/Werk/9431?opusTitle=Busse%2c+BMinG" TargetMode="External" /><Relationship Id="rId134" Type="http://schemas.openxmlformats.org/officeDocument/2006/relationships/hyperlink" Target="https://beck-online.beck.de/Werk/3488?opusTitle=Erb%2c+BRHG" TargetMode="External" /><Relationship Id="rId135" Type="http://schemas.openxmlformats.org/officeDocument/2006/relationships/hyperlink" Target="https://beck-online.beck.de/Werk/6514?opusTitle=Bieber%2fHaag%2c+EuAbgG" TargetMode="External" /><Relationship Id="rId136" Type="http://schemas.openxmlformats.org/officeDocument/2006/relationships/hyperlink" Target="https://beck-online.beck.de/Werk/10455?opusTitle=Lenz%2fGerhard%2c+EuWG" TargetMode="External" /><Relationship Id="rId137" Type="http://schemas.openxmlformats.org/officeDocument/2006/relationships/hyperlink" Target="https://beck-online.beck.de/Werk/6513?opusTitle=Bieber%2fHaag%2c+EuWO" TargetMode="External" /><Relationship Id="rId138" Type="http://schemas.openxmlformats.org/officeDocument/2006/relationships/hyperlink" Target="https://beck-online.beck.de/Werk/5634?opusTitle=Kugelmann%2c+EuropolG" TargetMode="External" /><Relationship Id="rId139" Type="http://schemas.openxmlformats.org/officeDocument/2006/relationships/hyperlink" Target="https://beck-online.beck.de/Werk/10448?opusTitle=Roggan%2c+G+10" TargetMode="External" /><Relationship Id="rId14" Type="http://schemas.openxmlformats.org/officeDocument/2006/relationships/hyperlink" Target="https://beck-online.beck.de/Werk/3622?opusTitle=Sch&#246;nleiter%2c+VerstV" TargetMode="External" /><Relationship Id="rId140" Type="http://schemas.openxmlformats.org/officeDocument/2006/relationships/hyperlink" Target="https://beck-online.beck.de/Werk/9432?opusTitle=Busse%2c+GO-BReg" TargetMode="External" /><Relationship Id="rId141" Type="http://schemas.openxmlformats.org/officeDocument/2006/relationships/hyperlink" Target="https://beck-online.beck.de/Werk/5618?opusTitle=Busse%2c+ParlStG" TargetMode="External" /><Relationship Id="rId142" Type="http://schemas.openxmlformats.org/officeDocument/2006/relationships/hyperlink" Target="https://beck-online.beck.de/Werk/3554?opusTitle=Burkiczak%2c+ParlBetG" TargetMode="External" /><Relationship Id="rId143" Type="http://schemas.openxmlformats.org/officeDocument/2006/relationships/hyperlink" Target="https://beck-online.beck.de/Werk/8748?opusTitle=Burkiczak%2c+PetitionsAG" TargetMode="External" /><Relationship Id="rId144" Type="http://schemas.openxmlformats.org/officeDocument/2006/relationships/hyperlink" Target="https://beck-online.beck.de/Werk/6908?opusTitle=von+Lewinski%2c+StabiRatG" TargetMode="External" /><Relationship Id="rId145" Type="http://schemas.openxmlformats.org/officeDocument/2006/relationships/hyperlink" Target="https://beck-online.beck.de/Werk/3935?opusTitle=Pieper%2fSpoerhase%2c+PUAG" TargetMode="External" /><Relationship Id="rId146" Type="http://schemas.openxmlformats.org/officeDocument/2006/relationships/hyperlink" Target="https://beck-online.beck.de/Werk/3626?opusTitle=Winkelmann%2c+WahlPr&#252;fG" TargetMode="External" /><Relationship Id="rId147" Type="http://schemas.openxmlformats.org/officeDocument/2006/relationships/hyperlink" Target="https://beck-online.beck.de/Werk/3613?opusTitle=Augstein%2c+TSG" TargetMode="External" /><Relationship Id="rId148" Type="http://schemas.openxmlformats.org/officeDocument/2006/relationships/hyperlink" Target="https://beck-online.beck.de/Werk/6899?opusTitle=Wehr%2c+UZwG" TargetMode="External" /><Relationship Id="rId149" Type="http://schemas.openxmlformats.org/officeDocument/2006/relationships/hyperlink" Target="https://beck-online.beck.de/Werk/4091?opusTitle=Danker%2fLemke%2c+VwVG" TargetMode="External" /><Relationship Id="rId15" Type="http://schemas.openxmlformats.org/officeDocument/2006/relationships/hyperlink" Target="https://beck-online.beck.de/Werk/5631?opusTitle=Heyn%2c+WEG" TargetMode="External" /><Relationship Id="rId150" Type="http://schemas.openxmlformats.org/officeDocument/2006/relationships/hyperlink" Target="https://beck-online.beck.de/Werk/4092?opusTitle=Danker%2c+VwZG" TargetMode="External" /><Relationship Id="rId151" Type="http://schemas.openxmlformats.org/officeDocument/2006/relationships/hyperlink" Target="https://beck-online.beck.de/Werk/3515?opusTitle=Hidien%2c+GFRG" TargetMode="External" /><Relationship Id="rId152" Type="http://schemas.openxmlformats.org/officeDocument/2006/relationships/hyperlink" Target="https://beck-online.beck.de/Werk/3463?opusTitle=Kopp%2c+AltfahrzeugG" TargetMode="External" /><Relationship Id="rId153" Type="http://schemas.openxmlformats.org/officeDocument/2006/relationships/hyperlink" Target="https://beck-online.beck.de/Werk/8027?opusTitle=Sch&#246;nleiter%2c+BewachV" TargetMode="External" /><Relationship Id="rId154" Type="http://schemas.openxmlformats.org/officeDocument/2006/relationships/hyperlink" Target="https://beck-online.beck.de/Werk/3480?opusTitle=Schwartmann%2c+BBodSchG" TargetMode="External" /><Relationship Id="rId155" Type="http://schemas.openxmlformats.org/officeDocument/2006/relationships/hyperlink" Target="https://beck-online.beck.de/Werk/3481?opusTitle=Schwartmann%2c+BBodSchV" TargetMode="External" /><Relationship Id="rId156" Type="http://schemas.openxmlformats.org/officeDocument/2006/relationships/hyperlink" Target="https://beck-online.beck.de/Werk/3511?opusTitle=Ekardt%2c+Flugl&#228;rmG" TargetMode="External" /><Relationship Id="rId157" Type="http://schemas.openxmlformats.org/officeDocument/2006/relationships/hyperlink" Target="https://beck-online.beck.de/Werk/7390?opusTitle=Detterbeck%2c+HwO" TargetMode="External" /><Relationship Id="rId158" Type="http://schemas.openxmlformats.org/officeDocument/2006/relationships/hyperlink" Target="https://beck-online.beck.de/Werk/10454?opusTitle=Hesselbarth%2c+18.+BImSchV" TargetMode="External" /><Relationship Id="rId159" Type="http://schemas.openxmlformats.org/officeDocument/2006/relationships/hyperlink" Target="https://beck-online.beck.de/Werk/3607?opusTitle=Dederer%2c+StZG" TargetMode="External" /><Relationship Id="rId16" Type="http://schemas.openxmlformats.org/officeDocument/2006/relationships/hyperlink" Target="https://beck-online.beck.de/Werk/14642?opusTitle=Reinhardt%2c+Ad&#220;bAG" TargetMode="External" /><Relationship Id="rId160" Type="http://schemas.openxmlformats.org/officeDocument/2006/relationships/hyperlink" Target="https://beck-online.beck.de/Werk/4280?opusTitle=Balensiefen%2c+UmwRG" TargetMode="External" /><Relationship Id="rId161" Type="http://schemas.openxmlformats.org/officeDocument/2006/relationships/hyperlink" Target="https://beck-online.beck.de/Werk/8753?opusTitle=Ehlers%2c+MeerVerG" TargetMode="External" /><Relationship Id="rId162" Type="http://schemas.openxmlformats.org/officeDocument/2006/relationships/hyperlink" Target="https://beck-online.beck.de/Werk/14632?opusTitle=Balensiefen%2c+Umwelthaftungsgesetz" TargetMode="External" /><Relationship Id="rId163" Type="http://schemas.openxmlformats.org/officeDocument/2006/relationships/hyperlink" Target="https://beck-online.beck.de/Werk/4281?opusTitle=Balensiefen%2c+USchadG" TargetMode="External" /><Relationship Id="rId164" Type="http://schemas.openxmlformats.org/officeDocument/2006/relationships/hyperlink" Target="https://beck-online.beck.de/Werk/3619?opusTitle=Feldhaus%2c+9.+BImSchV" TargetMode="External" /><Relationship Id="rId165" Type="http://schemas.openxmlformats.org/officeDocument/2006/relationships/hyperlink" Target="https://beck-online.beck.de/Werk/3620?opusTitle=Feldhaus%2c+26.+BImSchV" TargetMode="External" /><Relationship Id="rId166" Type="http://schemas.openxmlformats.org/officeDocument/2006/relationships/hyperlink" Target="https://beck-online.beck.de/Werk/10484?opusTitle=Wehr%2c+BPolBG" TargetMode="External" /><Relationship Id="rId167" Type="http://schemas.openxmlformats.org/officeDocument/2006/relationships/hyperlink" Target="https://beck-online.beck.de/Werk/14898?opusTitle=Wehr%2c+BPolG" TargetMode="External" /><Relationship Id="rId168" Type="http://schemas.openxmlformats.org/officeDocument/2006/relationships/hyperlink" Target="https://beck-online.beck.de/Werk/4502?opusTitle=K&#246;nig%2fPapsthart%2c+WaffG" TargetMode="External" /><Relationship Id="rId169" Type="http://schemas.openxmlformats.org/officeDocument/2006/relationships/hyperlink" Target="https://beck-online.beck.de/Werk/3559?opusTitle=Stauf%2c+PersAnpassG" TargetMode="External" /><Relationship Id="rId17" Type="http://schemas.openxmlformats.org/officeDocument/2006/relationships/hyperlink" Target="https://beck-online.beck.de/Werk/18530?opusTitle=Reinhardt%2c+AdVermiG" TargetMode="External" /><Relationship Id="rId170" Type="http://schemas.openxmlformats.org/officeDocument/2006/relationships/hyperlink" Target="https://beck-online.beck.de/Werk/3560?opusTitle=Stauf%2c+PersSt&#228;rkeG" TargetMode="External" /><Relationship Id="rId171" Type="http://schemas.openxmlformats.org/officeDocument/2006/relationships/hyperlink" Target="https://beck-online.beck.de/Werk/3602?opusTitle=Eichen%2c+SoldGG" TargetMode="External" /><Relationship Id="rId172" Type="http://schemas.openxmlformats.org/officeDocument/2006/relationships/hyperlink" Target="https://beck-online.beck.de/Werk/3609?opusTitle=Stauf%2c+PersStruktG-Streitkr&#228;fte" TargetMode="External" /><Relationship Id="rId173" Type="http://schemas.openxmlformats.org/officeDocument/2006/relationships/hyperlink" Target="https://beck-online.beck.de/Werk/3615?opusTitle=Stauf%2c+UZwGBw" TargetMode="External" /><Relationship Id="rId174" Type="http://schemas.openxmlformats.org/officeDocument/2006/relationships/hyperlink" Target="https://beck-online.beck.de/Werk/3479?opusTitle=Kullmann%2c+BBergG" TargetMode="External" /><Relationship Id="rId175" Type="http://schemas.openxmlformats.org/officeDocument/2006/relationships/hyperlink" Target="https://beck-online.beck.de/Werk/12802?opusTitle=Berstermann%2c+PreisV" TargetMode="External" /><Relationship Id="rId176" Type="http://schemas.openxmlformats.org/officeDocument/2006/relationships/hyperlink" Target="https://beck-online.beck.de/Werk/7393?opusTitle=Gehrmann%2c+RiRegDG" TargetMode="External" /><Relationship Id="rId177" Type="http://schemas.openxmlformats.org/officeDocument/2006/relationships/hyperlink" Target="https://beck-online.beck.de/Werk/7466?opusTitle=Markus%2c+SeefiG" TargetMode="External" /><Relationship Id="rId178" Type="http://schemas.openxmlformats.org/officeDocument/2006/relationships/hyperlink" Target="https://beck-online.beck.de/Werk/7491?opusTitle=P&#252;nder%2fSchellenberg%2c+SektVO" TargetMode="External" /><Relationship Id="rId179" Type="http://schemas.openxmlformats.org/officeDocument/2006/relationships/hyperlink" Target="https://beck-online.beck.de/Werk/12289?opusTitle=Burger%2c+TV&#246;D+|+TV-L" TargetMode="External" /><Relationship Id="rId18" Type="http://schemas.openxmlformats.org/officeDocument/2006/relationships/hyperlink" Target="https://beck-online.beck.de/Werk/4917?opusTitle=Weitzel%2c+AdWirkG" TargetMode="External" /><Relationship Id="rId180" Type="http://schemas.openxmlformats.org/officeDocument/2006/relationships/hyperlink" Target="https://beck-online.beck.de/Werk/5628?opusTitle=Vennemann%2c+FernUSG" TargetMode="External" /><Relationship Id="rId181" Type="http://schemas.openxmlformats.org/officeDocument/2006/relationships/hyperlink" Target="https://beck-online.beck.de/Werk/3539?opusTitle=Becker%2fOldenhage%2c+KFolgenArchG" TargetMode="External" /><Relationship Id="rId182" Type="http://schemas.openxmlformats.org/officeDocument/2006/relationships/hyperlink" Target="https://beck-online.beck.de/Werk/3566?opusTitle=Bredendiek%2c+ProfBesReformG" TargetMode="External" /><Relationship Id="rId183" Type="http://schemas.openxmlformats.org/officeDocument/2006/relationships/hyperlink" Target="https://beck-online.beck.de/Werk/3846?opusTitle=Stoltenberg%2fBossack%2c+StUG" TargetMode="External" /><Relationship Id="rId184" Type="http://schemas.openxmlformats.org/officeDocument/2006/relationships/hyperlink" Target="https://beck-online.beck.de/Werk/6911?opusTitle=ReichBNichtrSchG" TargetMode="External" /><Relationship Id="rId185" Type="http://schemas.openxmlformats.org/officeDocument/2006/relationships/hyperlink" Target="https://beck-online.beck.de/Werk/3520?opusTitle=Zimmermann%2c+HWG" TargetMode="External" /><Relationship Id="rId186" Type="http://schemas.openxmlformats.org/officeDocument/2006/relationships/hyperlink" Target="https://beck-online.beck.de/Werk/20038?opusTitle=Boch%2c+TabakerzG" TargetMode="External" /><Relationship Id="rId187" Type="http://schemas.openxmlformats.org/officeDocument/2006/relationships/hyperlink" Target="https://beck-online.beck.de/Werk/17874?opusTitle=Boch%2c+TabakerzG" TargetMode="External" /><Relationship Id="rId188" Type="http://schemas.openxmlformats.org/officeDocument/2006/relationships/hyperlink" Target="https://beck-online.beck.de/Werk/17873?opusTitle=Boch%2c+LFGB" TargetMode="External" /><Relationship Id="rId189" Type="http://schemas.openxmlformats.org/officeDocument/2006/relationships/hyperlink" Target="https://beck-online.beck.de/Werk/3512?opusTitle=Steinhauser%2c+FoVG" TargetMode="External" /><Relationship Id="rId19" Type="http://schemas.openxmlformats.org/officeDocument/2006/relationships/hyperlink" Target="https://beck-online.beck.de/Werk/3498?opusTitle=Rieck%2c+VO+(EG)+2201%2f2003" TargetMode="External" /><Relationship Id="rId190" Type="http://schemas.openxmlformats.org/officeDocument/2006/relationships/hyperlink" Target="https://beck-online.beck.de/Werk/5635?opusTitle=Klein-Blenkers%2c+LPachtVG" TargetMode="External" /><Relationship Id="rId191" Type="http://schemas.openxmlformats.org/officeDocument/2006/relationships/hyperlink" Target="https://beck-online.beck.de/Werk/3550?opusTitle=Haniel%2c+&#214;koKennzG" TargetMode="External" /><Relationship Id="rId192" Type="http://schemas.openxmlformats.org/officeDocument/2006/relationships/hyperlink" Target="https://beck-online.beck.de/Werk/14633?opusTitle=Boch%2c+WeinG" TargetMode="External" /><Relationship Id="rId193" Type="http://schemas.openxmlformats.org/officeDocument/2006/relationships/hyperlink" Target="https://beck-online.beck.de/Werk/3542?opusTitle=von+Stralendorff%2c+ZweckVG" TargetMode="External" /><Relationship Id="rId194" Type="http://schemas.openxmlformats.org/officeDocument/2006/relationships/hyperlink" Target="https://beck-online.beck.de/Werk/8745?opusTitle=Reinhardt%2fSch&#228;fer%2c+WaStrG" TargetMode="External" /><Relationship Id="rId195" Type="http://schemas.openxmlformats.org/officeDocument/2006/relationships/hyperlink" Target="https://beck-online.beck.de/Werk/3500?opusTitle=Br&#246;hl%2c+EGG" TargetMode="External" /><Relationship Id="rId196" Type="http://schemas.openxmlformats.org/officeDocument/2006/relationships/hyperlink" Target="https://beck-online.beck.de/Werk/18528?opusTitle=Ehlers%2c+FlRG" TargetMode="External" /><Relationship Id="rId197" Type="http://schemas.openxmlformats.org/officeDocument/2006/relationships/hyperlink" Target="https://beck-online.beck.de/Werk/4924?opusTitle=Maa&#223;%2fVogt%2c+FStrAbG" TargetMode="External" /><Relationship Id="rId198" Type="http://schemas.openxmlformats.org/officeDocument/2006/relationships/hyperlink" Target="https://beck-online.beck.de/Werk/7389?opusTitle=ZumpeVIFGG" TargetMode="External" /><Relationship Id="rId199" Type="http://schemas.openxmlformats.org/officeDocument/2006/relationships/hyperlink" Target="https://beck-online.beck.de/Werk/12811?opusTitle=von+Lewinski%2c+Verkehrsleistungsgesetz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3517?opusTitle=Heinke%2c+GewSchG" TargetMode="External" /><Relationship Id="rId200" Type="http://schemas.openxmlformats.org/officeDocument/2006/relationships/hyperlink" Target="https://beck-online.beck.de/Werk/6516?opusTitle=Hidien%2c+FAG" TargetMode="External" /><Relationship Id="rId201" Type="http://schemas.openxmlformats.org/officeDocument/2006/relationships/hyperlink" Target="https://beck-online.beck.de/Werk/6517?opusTitle=Hidien%2c+ZerlG" TargetMode="External" /><Relationship Id="rId202" Type="http://schemas.openxmlformats.org/officeDocument/2006/relationships/hyperlink" Target="https://beck-online.beck.de/Werk/3531?opusTitle=von+Lewinski%2c+G+115" TargetMode="External" /><Relationship Id="rId203" Type="http://schemas.openxmlformats.org/officeDocument/2006/relationships/hyperlink" Target="https://beck-online.beck.de/Werk/3537?opusTitle=von+Lewinski%2c+KonsHilfG" TargetMode="External" /><Relationship Id="rId204" Type="http://schemas.openxmlformats.org/officeDocument/2006/relationships/hyperlink" Target="https://beck-online.beck.de/Werk/4457?opusTitle=von+Lewinski%2fBurbat%2c+BHO" TargetMode="External" /><Relationship Id="rId205" Type="http://schemas.openxmlformats.org/officeDocument/2006/relationships/hyperlink" Target="https://beck-online.beck.de/Werk/4460?opusTitle=von+Lewinski%2fBurbat%2c+HGrG" TargetMode="External" /><Relationship Id="rId206" Type="http://schemas.openxmlformats.org/officeDocument/2006/relationships/hyperlink" Target="https://beck-online.beck.de/Werk/12806?opusTitle=Hoppe%2c+LuftVStG" TargetMode="External" /><Relationship Id="rId207" Type="http://schemas.openxmlformats.org/officeDocument/2006/relationships/hyperlink" Target="https://beck-online.beck.de/Werk/6909?opusTitle=Patzner%2fKempf%2c+InvStG" TargetMode="External" /><Relationship Id="rId208" Type="http://schemas.openxmlformats.org/officeDocument/2006/relationships/hyperlink" Target="https://beck-online.beck.de/Werk/3831?opusTitle=Ring%2c+BodSch&#228;tzG" TargetMode="External" /><Relationship Id="rId209" Type="http://schemas.openxmlformats.org/officeDocument/2006/relationships/hyperlink" Target="https://beck-online.beck.de/Werk/3845?opusTitle=Schmidt%2c+AStG" TargetMode="External" /><Relationship Id="rId21" Type="http://schemas.openxmlformats.org/officeDocument/2006/relationships/hyperlink" Target="https://beck-online.beck.de/Werk/9357?opusTitle=Knorre%2c+G&#252;KG" TargetMode="External" /><Relationship Id="rId210" Type="http://schemas.openxmlformats.org/officeDocument/2006/relationships/header" Target="header1.xml" /><Relationship Id="rId211" Type="http://schemas.openxmlformats.org/officeDocument/2006/relationships/footer" Target="footer1.xml" /><Relationship Id="rId212" Type="http://schemas.openxmlformats.org/officeDocument/2006/relationships/theme" Target="theme/theme1.xml" /><Relationship Id="rId213" Type="http://schemas.openxmlformats.org/officeDocument/2006/relationships/numbering" Target="numbering.xml" /><Relationship Id="rId214" Type="http://schemas.openxmlformats.org/officeDocument/2006/relationships/styles" Target="styles.xml" /><Relationship Id="rId22" Type="http://schemas.openxmlformats.org/officeDocument/2006/relationships/hyperlink" Target="https://beck-online.beck.de/Werk/3576?opusTitle=Schmid%2c+RelKErzG" TargetMode="External" /><Relationship Id="rId23" Type="http://schemas.openxmlformats.org/officeDocument/2006/relationships/hyperlink" Target="https://beck-online.beck.de/Werk/5026?opusTitle=Conradis%2c+UnterhVG" TargetMode="External" /><Relationship Id="rId24" Type="http://schemas.openxmlformats.org/officeDocument/2006/relationships/hyperlink" Target="https://beck-online.beck.de/Werk/5027?opusTitle=Kania%2c+VBVG" TargetMode="External" /><Relationship Id="rId25" Type="http://schemas.openxmlformats.org/officeDocument/2006/relationships/hyperlink" Target="https://beck-online.beck.de/Werk/7494?opusTitle=Heller%2c+ErbbauRG" TargetMode="External" /><Relationship Id="rId26" Type="http://schemas.openxmlformats.org/officeDocument/2006/relationships/hyperlink" Target="https://beck-online.beck.de/Werk/14896?opusTitle=Groh%2c+VereinsG" TargetMode="External" /><Relationship Id="rId27" Type="http://schemas.openxmlformats.org/officeDocument/2006/relationships/hyperlink" Target="https://beck-online.beck.de/Werk/5018?opusTitle=K&#246;pf%2c+BerHG" TargetMode="External" /><Relationship Id="rId28" Type="http://schemas.openxmlformats.org/officeDocument/2006/relationships/hyperlink" Target="https://beck-online.beck.de/Werk/3495?opusTitle=Staats%2c+DRiG" TargetMode="External" /><Relationship Id="rId29" Type="http://schemas.openxmlformats.org/officeDocument/2006/relationships/hyperlink" Target="https://beck-online.beck.de/Werk/7488?opusTitle=D&#246;rner%2c+EuGVVO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4056?opusTitle=Kessel%2c+GvKostG" TargetMode="External" /><Relationship Id="rId31" Type="http://schemas.openxmlformats.org/officeDocument/2006/relationships/hyperlink" Target="https://beck-online.beck.de/Werk/18529?opusTitle=Wagner%2c+IntFamRVG" TargetMode="External" /><Relationship Id="rId32" Type="http://schemas.openxmlformats.org/officeDocument/2006/relationships/hyperlink" Target="https://beck-online.beck.de/Werk/3575?opusTitle=Schmid%2c+RPflG" TargetMode="External" /><Relationship Id="rId33" Type="http://schemas.openxmlformats.org/officeDocument/2006/relationships/hyperlink" Target="https://beck-online.beck.de/Werk/13285?opusTitle=Staats%2c+RiWG" TargetMode="External" /><Relationship Id="rId34" Type="http://schemas.openxmlformats.org/officeDocument/2006/relationships/hyperlink" Target="https://beck-online.beck.de/Werk/6914?opusTitle=WalkerUKlaG" TargetMode="External" /><Relationship Id="rId35" Type="http://schemas.openxmlformats.org/officeDocument/2006/relationships/hyperlink" Target="https://beck-online.beck.de/Werk/3534?opusTitle=Golbs%2c+KastrG" TargetMode="External" /><Relationship Id="rId36" Type="http://schemas.openxmlformats.org/officeDocument/2006/relationships/hyperlink" Target="https://beck-online.beck.de/Werk/5598?opusTitle=Willamowski%2c+B&#246;rsZulV" TargetMode="External" /><Relationship Id="rId37" Type="http://schemas.openxmlformats.org/officeDocument/2006/relationships/hyperlink" Target="https://beck-online.beck.de/Werk/18522?opusTitle=Mehle%2c+Au&#223;enwirtschaftsgesetz" TargetMode="External" /><Relationship Id="rId38" Type="http://schemas.openxmlformats.org/officeDocument/2006/relationships/hyperlink" Target="https://beck-online.beck.de/Werk/5600?opusTitle=Wichert%2c+MitbestG" TargetMode="External" /><Relationship Id="rId39" Type="http://schemas.openxmlformats.org/officeDocument/2006/relationships/hyperlink" Target="https://beck-online.beck.de/Werk/3548?opusTitle=Saenger%2fKessler%2c+NaStra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3556?opusTitle=Kilian%2c+PartGG" TargetMode="External" /><Relationship Id="rId41" Type="http://schemas.openxmlformats.org/officeDocument/2006/relationships/hyperlink" Target="https://beck-online.beck.de/Werk/6913?opusTitle=Sch&#228;fer%2c+PublG" TargetMode="External" /><Relationship Id="rId42" Type="http://schemas.openxmlformats.org/officeDocument/2006/relationships/hyperlink" Target="https://beck-online.beck.de/Werk/3595?opusTitle=Timm-Wagner%2c+SEAG" TargetMode="External" /><Relationship Id="rId43" Type="http://schemas.openxmlformats.org/officeDocument/2006/relationships/hyperlink" Target="https://beck-online.beck.de/Werk/3624?opusTitle=Fischer%2c+VW-Gesetz" TargetMode="External" /><Relationship Id="rId44" Type="http://schemas.openxmlformats.org/officeDocument/2006/relationships/hyperlink" Target="https://beck-online.beck.de/Werk/5597?opusTitle=Willamowski%2fBergdolt%2c+B&#246;rsG" TargetMode="External" /><Relationship Id="rId45" Type="http://schemas.openxmlformats.org/officeDocument/2006/relationships/hyperlink" Target="https://beck-online.beck.de/Werk/5630?opusTitle=Berger%2fR&#252;bsamen%2c+BBankG" TargetMode="External" /><Relationship Id="rId46" Type="http://schemas.openxmlformats.org/officeDocument/2006/relationships/hyperlink" Target="https://beck-online.beck.de/Werk/3493?opusTitle=B&#246;ttcher%2c+DepotG" TargetMode="External" /><Relationship Id="rId47" Type="http://schemas.openxmlformats.org/officeDocument/2006/relationships/hyperlink" Target="https://beck-online.beck.de/Werk/17888?opusTitle=Laars%2c+FinDAG" TargetMode="External" /><Relationship Id="rId48" Type="http://schemas.openxmlformats.org/officeDocument/2006/relationships/hyperlink" Target="https://beck-online.beck.de/Werk/5599?opusTitle=G&#228;ngel%2fGansel%2c+KapMuG" TargetMode="External" /><Relationship Id="rId49" Type="http://schemas.openxmlformats.org/officeDocument/2006/relationships/hyperlink" Target="https://beck-online.beck.de/Werk/12250?opusTitle=Borowski%2c+SchVG" TargetMode="External" /><Relationship Id="rId5" Type="http://schemas.openxmlformats.org/officeDocument/2006/relationships/hyperlink" Target="https://beck-online.beck.de/Werk/4918?opusTitle=Ernst%2fBraunroth%2fFranke%2fWascher" TargetMode="External" /><Relationship Id="rId50" Type="http://schemas.openxmlformats.org/officeDocument/2006/relationships/hyperlink" Target="https://beck-online.beck.de/Werk/3608?opusTitle=Heyde%2c+GeldWStiftG" TargetMode="External" /><Relationship Id="rId51" Type="http://schemas.openxmlformats.org/officeDocument/2006/relationships/hyperlink" Target="https://beck-online.beck.de/Werk/7854?opusTitle=Thaeter%2fAbbas%2c+Wp&#220;G" TargetMode="External" /><Relationship Id="rId52" Type="http://schemas.openxmlformats.org/officeDocument/2006/relationships/hyperlink" Target="https://beck-online.beck.de/Werk/7853?opusTitle=M&#252;ller%2c+WpPG" TargetMode="External" /><Relationship Id="rId53" Type="http://schemas.openxmlformats.org/officeDocument/2006/relationships/hyperlink" Target="https://beck-online.beck.de/Werk/5601?opusTitle=Heidel%2c+WpHG" TargetMode="External" /><Relationship Id="rId54" Type="http://schemas.openxmlformats.org/officeDocument/2006/relationships/hyperlink" Target="https://beck-online.beck.de/Werk/5696?opusTitle=Laars%2c+DeckRV" TargetMode="External" /><Relationship Id="rId55" Type="http://schemas.openxmlformats.org/officeDocument/2006/relationships/hyperlink" Target="https://beck-online.beck.de/Werk/18527?opusTitle=Laars%2c+VAG" TargetMode="External" /><Relationship Id="rId56" Type="http://schemas.openxmlformats.org/officeDocument/2006/relationships/hyperlink" Target="https://beck-online.beck.de/Werk/4094?opusTitle=Baroch+Castellvi%2c+VVG-InfoV" TargetMode="External" /><Relationship Id="rId57" Type="http://schemas.openxmlformats.org/officeDocument/2006/relationships/hyperlink" Target="https://beck-online.beck.de/Werk/7465?opusTitle=Haage%2c+AAppO" TargetMode="External" /><Relationship Id="rId58" Type="http://schemas.openxmlformats.org/officeDocument/2006/relationships/hyperlink" Target="https://beck-online.beck.de/Werk/8739?opusTitle=Haage%2c+ZAppO" TargetMode="External" /><Relationship Id="rId59" Type="http://schemas.openxmlformats.org/officeDocument/2006/relationships/hyperlink" Target="https://beck-online.beck.de/Werk/7387?opusTitle=Haage%2c+&#196;AppO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7467?opusTitle=Haage%2c+BApO" TargetMode="External" /><Relationship Id="rId61" Type="http://schemas.openxmlformats.org/officeDocument/2006/relationships/hyperlink" Target="https://beck-online.beck.de/Werk/7395?opusTitle=Haage%2c+B&#196;O" TargetMode="External" /><Relationship Id="rId62" Type="http://schemas.openxmlformats.org/officeDocument/2006/relationships/hyperlink" Target="https://beck-online.beck.de/Werk/14904?opusTitle=Haage%2c+BT&#196;O" TargetMode="External" /><Relationship Id="rId63" Type="http://schemas.openxmlformats.org/officeDocument/2006/relationships/hyperlink" Target="https://beck-online.beck.de/Werk/4923?opusTitle=Haage%2c+Di&#228;tAssG" TargetMode="External" /><Relationship Id="rId64" Type="http://schemas.openxmlformats.org/officeDocument/2006/relationships/hyperlink" Target="https://beck-online.beck.de/Werk/5694?opusTitle=Haage%2c+ErgThAPrV" TargetMode="External" /><Relationship Id="rId65" Type="http://schemas.openxmlformats.org/officeDocument/2006/relationships/hyperlink" Target="https://beck-online.beck.de/Werk/3642?opusTitle=Zuck%2c+GOZ" TargetMode="External" /><Relationship Id="rId66" Type="http://schemas.openxmlformats.org/officeDocument/2006/relationships/hyperlink" Target="https://beck-online.beck.de/Werk/18524?opusTitle=Haage%2c+ATA-OTA-APrV" TargetMode="External" /><Relationship Id="rId67" Type="http://schemas.openxmlformats.org/officeDocument/2006/relationships/hyperlink" Target="https://beck-online.beck.de/Werk/18525?opusTitle=Haage%2c+HebG" TargetMode="External" /><Relationship Id="rId68" Type="http://schemas.openxmlformats.org/officeDocument/2006/relationships/hyperlink" Target="https://beck-online.beck.de/Werk/18523?opusTitle=Haage%2c+ATA-OTA-G" TargetMode="External" /><Relationship Id="rId69" Type="http://schemas.openxmlformats.org/officeDocument/2006/relationships/hyperlink" Target="https://beck-online.beck.de/Werk/5695?opusTitle=Haage%2c+ErgThG" TargetMode="External" /><Relationship Id="rId7" Type="http://schemas.openxmlformats.org/officeDocument/2006/relationships/hyperlink" Target="https://beck-online.beck.de/Werk/3486?opusTitle=Mainczyk%2c+BKleingG" TargetMode="External" /><Relationship Id="rId70" Type="http://schemas.openxmlformats.org/officeDocument/2006/relationships/hyperlink" Target="https://beck-online.beck.de/Werk/4461?opusTitle=Haage%2c+HeilPraktG" TargetMode="External" /><Relationship Id="rId71" Type="http://schemas.openxmlformats.org/officeDocument/2006/relationships/hyperlink" Target="https://beck-online.beck.de/Werk/14902?opusTitle=Haage%2c+MPhG" TargetMode="External" /><Relationship Id="rId72" Type="http://schemas.openxmlformats.org/officeDocument/2006/relationships/hyperlink" Target="https://beck-online.beck.de/Werk/14903?opusTitle=Haage%2c+MB-APrV" TargetMode="External" /><Relationship Id="rId73" Type="http://schemas.openxmlformats.org/officeDocument/2006/relationships/hyperlink" Target="https://beck-online.beck.de/Werk/10445?opusTitle=HaageMTA-APrV" TargetMode="External" /><Relationship Id="rId74" Type="http://schemas.openxmlformats.org/officeDocument/2006/relationships/hyperlink" Target="https://beck-online.beck.de/Werk/6905?opusTitle=HaageNotSan-APrV" TargetMode="External" /><Relationship Id="rId75" Type="http://schemas.openxmlformats.org/officeDocument/2006/relationships/hyperlink" Target="https://beck-online.beck.de/Werk/6904?opusTitle=HaageNotSanG" TargetMode="External" /><Relationship Id="rId76" Type="http://schemas.openxmlformats.org/officeDocument/2006/relationships/hyperlink" Target="https://beck-online.beck.de/Werk/10496?opusTitle=Haage%2c+PflAPrV" TargetMode="External" /><Relationship Id="rId77" Type="http://schemas.openxmlformats.org/officeDocument/2006/relationships/hyperlink" Target="https://beck-online.beck.de/Werk/10495?opusTitle=Haage%2c+PflBG" TargetMode="External" /><Relationship Id="rId78" Type="http://schemas.openxmlformats.org/officeDocument/2006/relationships/hyperlink" Target="https://beck-online.beck.de/Werk/14901?opusTitle=Haage%2c+PhysTh-APrV" TargetMode="External" /><Relationship Id="rId79" Type="http://schemas.openxmlformats.org/officeDocument/2006/relationships/hyperlink" Target="https://beck-online.beck.de/Werk/12804?opusTitle=Haage%2c+PodG" TargetMode="External" /><Relationship Id="rId8" Type="http://schemas.openxmlformats.org/officeDocument/2006/relationships/hyperlink" Target="https://beck-online.beck.de/Werk/10451?opusTitle=Gra&#223;%2c+H&#246;feO" TargetMode="External" /><Relationship Id="rId80" Type="http://schemas.openxmlformats.org/officeDocument/2006/relationships/hyperlink" Target="https://beck-online.beck.de/Werk/12805?opusTitle=Haage%2c+PodAPrV" TargetMode="External" /><Relationship Id="rId81" Type="http://schemas.openxmlformats.org/officeDocument/2006/relationships/hyperlink" Target="https://beck-online.beck.de/Werk/8751?opusTitle=HaagePsychThGEG" TargetMode="External" /><Relationship Id="rId82" Type="http://schemas.openxmlformats.org/officeDocument/2006/relationships/hyperlink" Target="https://beck-online.beck.de/Werk/8749?opusTitle=HaagePsychThG" TargetMode="External" /><Relationship Id="rId83" Type="http://schemas.openxmlformats.org/officeDocument/2006/relationships/hyperlink" Target="https://beck-online.beck.de/Werk/4077?opusTitle=Krenzler%2c+RDG" TargetMode="External" /><Relationship Id="rId84" Type="http://schemas.openxmlformats.org/officeDocument/2006/relationships/hyperlink" Target="https://beck-online.beck.de/Werk/14637?opusTitle=Ehlers%2c+SeeLG" TargetMode="External" /><Relationship Id="rId85" Type="http://schemas.openxmlformats.org/officeDocument/2006/relationships/hyperlink" Target="https://beck-online.beck.de/Werk/14639?opusTitle=Haage%2c+TAppV" TargetMode="External" /><Relationship Id="rId86" Type="http://schemas.openxmlformats.org/officeDocument/2006/relationships/hyperlink" Target="https://beck-online.beck.de/Werk/5693?opusTitle=Haage%2c+Berufsrecht+Zahn&#228;rzte" TargetMode="External" /><Relationship Id="rId87" Type="http://schemas.openxmlformats.org/officeDocument/2006/relationships/hyperlink" Target="https://beck-online.beck.de/Werk/8744?opusTitle=Haage%2c+ZahnheilkG" TargetMode="External" /><Relationship Id="rId88" Type="http://schemas.openxmlformats.org/officeDocument/2006/relationships/hyperlink" Target="https://beck-online.beck.de/Werk/9359?opusTitle=Liesching%2c+NetzDG" TargetMode="External" /><Relationship Id="rId89" Type="http://schemas.openxmlformats.org/officeDocument/2006/relationships/hyperlink" Target="https://beck-online.beck.de/Werk/10449?opusTitle=Nomos-BR+ArbNErfG" TargetMode="External" /><Relationship Id="rId9" Type="http://schemas.openxmlformats.org/officeDocument/2006/relationships/hyperlink" Target="https://beck-online.beck.de/Werk/3524?opusTitle=Hartmann%2c+HOAI" TargetMode="External" /><Relationship Id="rId90" Type="http://schemas.openxmlformats.org/officeDocument/2006/relationships/hyperlink" Target="https://beck-online.beck.de/Werk/3471?opusTitle=Pauli%2c+RB&#220;" TargetMode="External" /><Relationship Id="rId91" Type="http://schemas.openxmlformats.org/officeDocument/2006/relationships/hyperlink" Target="https://beck-online.beck.de/Werk/3516?opusTitle=Winkler%2c+GPatG" TargetMode="External" /><Relationship Id="rId92" Type="http://schemas.openxmlformats.org/officeDocument/2006/relationships/hyperlink" Target="https://beck-online.beck.de/Werk/3610?opusTitle=M&#252;ller-Broich%2c+TMG" TargetMode="External" /><Relationship Id="rId93" Type="http://schemas.openxmlformats.org/officeDocument/2006/relationships/hyperlink" Target="https://beck-online.beck.de/Werk/3371?opusTitle=Kramer%2c+AEG" TargetMode="External" /><Relationship Id="rId94" Type="http://schemas.openxmlformats.org/officeDocument/2006/relationships/hyperlink" Target="https://beck-online.beck.de/Werk/17872?opusTitle=Bauer%2fGehring%2fGottwein%2c+ATG" TargetMode="External" /><Relationship Id="rId95" Type="http://schemas.openxmlformats.org/officeDocument/2006/relationships/hyperlink" Target="https://beck-online.beck.de/Werk/7992?opusTitle=Mayer%2c+AEntG" TargetMode="External" /><Relationship Id="rId96" Type="http://schemas.openxmlformats.org/officeDocument/2006/relationships/hyperlink" Target="https://beck-online.beck.de/Werk/7987?opusTitle=Lorenz%2c+A&#220;G" TargetMode="External" /><Relationship Id="rId97" Type="http://schemas.openxmlformats.org/officeDocument/2006/relationships/hyperlink" Target="https://beck-online.beck.de/Werk/7991?opusTitle=Berg%2c+HAG" TargetMode="External" /><Relationship Id="rId98" Type="http://schemas.openxmlformats.org/officeDocument/2006/relationships/hyperlink" Target="https://beck-online.beck.de/Werk/7993?opusTitle=Schubert%2c+NachwG" TargetMode="External" /><Relationship Id="rId99" Type="http://schemas.openxmlformats.org/officeDocument/2006/relationships/hyperlink" Target="https://beck-online.beck.de/Werk/6897?opusTitle=B&#246;hm%2c+PflegeZ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8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NomosOnline Kommentierte Spezialgesetze - beck-online</dc:title>
  <cp:revision>0</cp:revision>
</cp:coreProperties>
</file>