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Weber Rechtswörterbuch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Weber Rechts-WB" w:history="1">
        <w:bookmarkStart w:id="0" w:name="opus_196407"/>
        <w:r>
          <w:rPr>
            <w:color w:val="BD2826"/>
            <w:bdr w:val="none" w:sz="0" w:space="0" w:color="auto"/>
            <w:lang w:val="de" w:eastAsia="de"/>
          </w:rPr>
          <w:t>Weber, Rechtswörterbuch</w:t>
        </w:r>
      </w:hyperlink>
      <w:bookmarkEnd w:id="0"/>
      <w:hyperlink r:id="rId6" w:anchor="opus_detail_196407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Zitierte Entscheidungen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158961"/>
        <w:r>
          <w:rPr>
            <w:color w:val="BD2826"/>
            <w:bdr w:val="none" w:sz="0" w:space="0" w:color="auto"/>
            <w:lang w:val="de" w:eastAsia="de"/>
          </w:rPr>
          <w:t>Zitierte Entscheidungen im Weber</w:t>
        </w:r>
      </w:hyperlink>
      <w:bookmarkEnd w:id="1"/>
      <w:hyperlink r:id="rId6" w:anchor="opus_detail_158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9542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95428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048?opusTitle=Weber+Rechts-W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?typ=searchlink&amp;hitlisthead=Zitierte Entscheidungen im Creifelds&amp;query=spubtyp0:ent+AND+preismodul:CREIP" TargetMode="External" /><Relationship Id="rId8" Type="http://schemas.openxmlformats.org/officeDocument/2006/relationships/hyperlink" Target="https://beck-online.beck.de/Sammlungen/95428?cat=coll&amp;xml=gesetze%2Fbund&amp;coll=Wichtigste Normen %28rechtsgebiets&#252;bergreifend%29&amp;opusTitle=W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Weber Rechtswörterbuch PLUS - beck-online</dc:title>
  <cp:revision>0</cp:revision>
</cp:coreProperties>
</file>