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Landesrecht Bayern PLUS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Allgemeines Verwaltungsrecht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er/Heckmann" w:history="1">
        <w:bookmarkStart w:id="0" w:name="opus_166342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Heckmann/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Kempen/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Manssen, Öffentliches Recht in Bayern</w:t>
        </w:r>
      </w:hyperlink>
      <w:bookmarkEnd w:id="0"/>
      <w:hyperlink r:id="rId6" w:anchor="opus_detail_1663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VwGO" w:history="1">
        <w:bookmarkStart w:id="1" w:name="opus_195333"/>
        <w:r>
          <w:rPr>
            <w:color w:val="BD2826"/>
            <w:bdr w:val="none" w:sz="0" w:space="0" w:color="auto"/>
            <w:lang w:val="de" w:eastAsia="de"/>
          </w:rPr>
          <w:t>BeckOK VwGO, Posser/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Decker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"/>
      <w:hyperlink r:id="rId6" w:anchor="opus_detail_1953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BeckOK VwVfG" w:history="1">
        <w:bookmarkStart w:id="2" w:name="opus_195305"/>
        <w:r>
          <w:rPr>
            <w:color w:val="BD2826"/>
            <w:bdr w:val="none" w:sz="0" w:space="0" w:color="auto"/>
            <w:lang w:val="de" w:eastAsia="de"/>
          </w:rPr>
          <w:t>BeckOK VwVfG, Bader/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Ronellenfitsch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"/>
      <w:hyperlink r:id="rId6" w:anchor="opus_detail_195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Wernsmann" w:history="1">
        <w:bookmarkStart w:id="3" w:name="opus_190659"/>
        <w:r>
          <w:rPr>
            <w:color w:val="BD2826"/>
            <w:bdr w:val="none" w:sz="0" w:space="0" w:color="auto"/>
            <w:lang w:val="de" w:eastAsia="de"/>
          </w:rPr>
          <w:t>Wernsmann Bayerisches Verwaltungszustellungs- und Vollstreckungsgesetz: VwZVG</w:t>
        </w:r>
      </w:hyperlink>
      <w:bookmarkEnd w:id="3"/>
      <w:hyperlink r:id="rId6" w:anchor="opus_detail_19065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Kommunal- und Verfassungsrecht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eckOK KommR Bayern" w:history="1">
        <w:bookmarkStart w:id="4" w:name="opus_190525"/>
        <w:r>
          <w:rPr>
            <w:color w:val="BD2826"/>
            <w:bdr w:val="none" w:sz="0" w:space="0" w:color="auto"/>
            <w:lang w:val="de" w:eastAsia="de"/>
          </w:rPr>
          <w:t>BeckOK Kommunalrecht Bayern,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Suerbaum</w:t>
        </w:r>
      </w:hyperlink>
      <w:bookmarkEnd w:id="4"/>
      <w:hyperlink r:id="rId6" w:anchor="opus_detail_190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BeckOK KAG Bayern" w:history="1">
        <w:bookmarkStart w:id="5" w:name="opus_186091"/>
        <w:r>
          <w:rPr>
            <w:color w:val="BD2826"/>
            <w:bdr w:val="none" w:sz="0" w:space="0" w:color="auto"/>
            <w:lang w:val="de" w:eastAsia="de"/>
          </w:rPr>
          <w:t>BeckOK Kommunalabgabenrecht Bayern, Schmidt/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Wernsmann</w:t>
        </w:r>
      </w:hyperlink>
      <w:bookmarkEnd w:id="5"/>
      <w:hyperlink r:id="rId6" w:anchor="opus_detail_1860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Christ" w:history="1">
        <w:bookmarkStart w:id="6" w:name="opus_170161"/>
        <w:r>
          <w:rPr>
            <w:color w:val="BD2826"/>
            <w:bdr w:val="none" w:sz="0" w:space="0" w:color="auto"/>
            <w:lang w:val="de" w:eastAsia="de"/>
          </w:rPr>
          <w:t>Christ/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Oebbecke, Handbuch Kommunalabgabenrecht</w:t>
        </w:r>
      </w:hyperlink>
      <w:bookmarkEnd w:id="6"/>
      <w:hyperlink r:id="rId6" w:anchor="opus_detail_1701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Wernsmann" w:history="1">
        <w:bookmarkStart w:id="7" w:name="opus_184523"/>
        <w:r>
          <w:rPr>
            <w:color w:val="BD2826"/>
            <w:bdr w:val="none" w:sz="0" w:space="0" w:color="auto"/>
            <w:lang w:val="de" w:eastAsia="de"/>
          </w:rPr>
          <w:t>Wernsmann Bayerisches Verwaltungszustellungs- und Vollstreckungsgesetz: VwZVG</w:t>
        </w:r>
      </w:hyperlink>
      <w:bookmarkEnd w:id="7"/>
      <w:hyperlink r:id="rId6" w:anchor="opus_detail_184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Lindner/Möstl/Wolff" w:history="1">
        <w:bookmarkStart w:id="8" w:name="opus_92881"/>
        <w:r>
          <w:rPr>
            <w:color w:val="BD2826"/>
            <w:bdr w:val="none" w:sz="0" w:space="0" w:color="auto"/>
            <w:lang w:val="de" w:eastAsia="de"/>
          </w:rPr>
          <w:t>Lindner/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Möstl/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Wolff, Verfassung des Freistaates Bayern</w:t>
        </w:r>
      </w:hyperlink>
      <w:bookmarkEnd w:id="8"/>
      <w:hyperlink r:id="rId6" w:anchor="opus_detail_928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Widtmann/Grasser" w:history="1">
        <w:bookmarkStart w:id="9" w:name="opus_177631"/>
        <w:r>
          <w:rPr>
            <w:color w:val="BD2826"/>
            <w:bdr w:val="none" w:sz="0" w:space="0" w:color="auto"/>
            <w:lang w:val="de" w:eastAsia="de"/>
          </w:rPr>
          <w:t>Widtmann/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Grasser/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Glaser, Bayerische Gemeindeordnung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9"/>
      <w:hyperlink r:id="rId6" w:anchor="opus_detail_17763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Baurecht, Straßen- und Wegerecht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eckOK BauordnungsR Bayern" w:history="1">
        <w:bookmarkStart w:id="10" w:name="opus_195639"/>
        <w:r>
          <w:rPr>
            <w:color w:val="BD2826"/>
            <w:bdr w:val="none" w:sz="0" w:space="0" w:color="auto"/>
            <w:lang w:val="de" w:eastAsia="de"/>
          </w:rPr>
          <w:t>BeckOK Bauordnungsrecht Bayern, Spannowsky/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Manssen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"/>
      <w:hyperlink r:id="rId6" w:anchor="opus_detail_1956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Grziwotz/Saller" w:history="1">
        <w:bookmarkStart w:id="11" w:name="opus_176646"/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Saller, Bayerisches Nachbarrecht</w:t>
        </w:r>
      </w:hyperlink>
      <w:bookmarkEnd w:id="11"/>
      <w:hyperlink r:id="rId6" w:anchor="opus_detail_1766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Martin" w:history="1">
        <w:bookmarkStart w:id="12" w:name="opus_165946"/>
        <w:r>
          <w:rPr>
            <w:color w:val="BD2826"/>
            <w:bdr w:val="none" w:sz="0" w:space="0" w:color="auto"/>
            <w:lang w:val="de" w:eastAsia="de"/>
          </w:rPr>
          <w:t>Martin/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Krautzberger, Denkmalschutz und Denkmalpflege</w:t>
        </w:r>
      </w:hyperlink>
      <w:bookmarkEnd w:id="12"/>
      <w:hyperlink r:id="rId6" w:anchor="opus_detail_1659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Schwarzer" w:history="1">
        <w:bookmarkStart w:id="13" w:name="opus_166345"/>
        <w:r>
          <w:rPr>
            <w:color w:val="BD2826"/>
            <w:bdr w:val="none" w:sz="0" w:space="0" w:color="auto"/>
            <w:lang w:val="de" w:eastAsia="de"/>
          </w:rPr>
          <w:t>Schwarzer/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König, Bayerische Bauordnung</w:t>
        </w:r>
      </w:hyperlink>
      <w:bookmarkEnd w:id="13"/>
      <w:hyperlink r:id="rId6" w:anchor="opus_detail_1663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Busse/Kraus" w:history="1">
        <w:bookmarkStart w:id="14" w:name="opus_197197"/>
        <w:r>
          <w:rPr>
            <w:color w:val="BD2826"/>
            <w:bdr w:val="none" w:sz="0" w:space="0" w:color="auto"/>
            <w:lang w:val="de" w:eastAsia="de"/>
          </w:rPr>
          <w:t>Busse/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Kraus, Bayerische Bauordnung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4"/>
      <w:hyperlink r:id="rId6" w:anchor="opus_detail_1971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Busse/Kraus" w:history="1">
        <w:bookmarkStart w:id="15" w:name="opus_192142"/>
        <w:r>
          <w:rPr>
            <w:color w:val="BD2826"/>
            <w:bdr w:val="none" w:sz="0" w:space="0" w:color="auto"/>
            <w:lang w:val="de" w:eastAsia="de"/>
          </w:rPr>
          <w:t>Busse/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Kraus, Bayerische Bauordnung</w:t>
        </w:r>
      </w:hyperlink>
      <w:bookmarkEnd w:id="15"/>
      <w:hyperlink r:id="rId6" w:anchor="opus_detail_1921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Zeitler" w:history="1">
        <w:bookmarkStart w:id="16" w:name="opus_181749"/>
        <w:r>
          <w:rPr>
            <w:color w:val="BD2826"/>
            <w:bdr w:val="none" w:sz="0" w:space="0" w:color="auto"/>
            <w:lang w:val="de" w:eastAsia="de"/>
          </w:rPr>
          <w:t>Zeitler, Bayerisches Straßen- und Wegegesetz</w:t>
        </w:r>
      </w:hyperlink>
      <w:bookmarkEnd w:id="16"/>
      <w:hyperlink r:id="rId6" w:anchor="opus_detail_18174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Polizei-und Versammlungsrecht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eckOK PolR Bayern" w:history="1">
        <w:bookmarkStart w:id="17" w:name="opus_185466"/>
        <w:r>
          <w:rPr>
            <w:color w:val="BD2826"/>
            <w:bdr w:val="none" w:sz="0" w:space="0" w:color="auto"/>
            <w:lang w:val="de" w:eastAsia="de"/>
          </w:rPr>
          <w:t>BeckOK Polizei- und Sicherheitsrecht Bayern, Möstl/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Schwabenbauer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7"/>
      <w:hyperlink r:id="rId6" w:anchor="opus_detail_1854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K PolR Bayern" w:history="1">
        <w:bookmarkStart w:id="18" w:name="opus_181996"/>
        <w:r>
          <w:rPr>
            <w:color w:val="BD2826"/>
            <w:bdr w:val="none" w:sz="0" w:space="0" w:color="auto"/>
            <w:lang w:val="de" w:eastAsia="de"/>
          </w:rPr>
          <w:t>BeckOK Polizei- und Sicherheitsrecht Bayern, Möstl/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Schwabenbauer</w:t>
        </w:r>
      </w:hyperlink>
      <w:bookmarkEnd w:id="18"/>
      <w:hyperlink r:id="rId6" w:anchor="opus_detail_181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Lisken" w:history="1">
        <w:bookmarkStart w:id="19" w:name="opus_156086"/>
        <w:r>
          <w:rPr>
            <w:color w:val="BD2826"/>
            <w:bdr w:val="none" w:sz="0" w:space="0" w:color="auto"/>
            <w:lang w:val="de" w:eastAsia="de"/>
          </w:rPr>
          <w:t>Lisken/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Denninger, Handbuch des Polizeirechts</w:t>
        </w:r>
      </w:hyperlink>
      <w:bookmarkEnd w:id="19"/>
      <w:hyperlink r:id="rId6" w:anchor="opus_detail_1560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Peters/Janz" w:history="1">
        <w:bookmarkStart w:id="20" w:name="opus_155258"/>
        <w:r>
          <w:rPr>
            <w:color w:val="BD2826"/>
            <w:bdr w:val="none" w:sz="0" w:space="0" w:color="auto"/>
            <w:lang w:val="de" w:eastAsia="de"/>
          </w:rPr>
          <w:t>Peters/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Janz, Handbuch Versammlungsrecht</w:t>
        </w:r>
      </w:hyperlink>
      <w:bookmarkEnd w:id="20"/>
      <w:hyperlink r:id="rId6" w:anchor="opus_detail_1552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Schmidbauer" w:history="1">
        <w:bookmarkStart w:id="21" w:name="opus_172787"/>
        <w:r>
          <w:rPr>
            <w:color w:val="BD2826"/>
            <w:bdr w:val="none" w:sz="0" w:space="0" w:color="auto"/>
            <w:lang w:val="de" w:eastAsia="de"/>
          </w:rPr>
          <w:t>Schmidbauer/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Steiner, Polizeiaufgabengesetz Polizeiorganisationsgesetz</w:t>
        </w:r>
      </w:hyperlink>
      <w:bookmarkEnd w:id="21"/>
      <w:hyperlink r:id="rId6" w:anchor="opus_detail_172787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Weiteres besonderes Verwaltungsrecht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BeckOK BeamtenR Bayern" w:history="1">
        <w:bookmarkStart w:id="22" w:name="opus_195435"/>
        <w:r>
          <w:rPr>
            <w:color w:val="BD2826"/>
            <w:bdr w:val="none" w:sz="0" w:space="0" w:color="auto"/>
            <w:lang w:val="de" w:eastAsia="de"/>
          </w:rPr>
          <w:t>BeckOK Beamtenrecht Bayern, Brinktrine/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Voitl</w:t>
        </w:r>
      </w:hyperlink>
      <w:bookmarkEnd w:id="22"/>
      <w:hyperlink r:id="rId6" w:anchor="opus_detail_1954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BeckOK HochschulR Bayern" w:history="1">
        <w:bookmarkStart w:id="23" w:name="opus_167503"/>
        <w:r>
          <w:rPr>
            <w:color w:val="BD2826"/>
            <w:bdr w:val="none" w:sz="0" w:space="0" w:color="auto"/>
            <w:lang w:val="de" w:eastAsia="de"/>
          </w:rPr>
          <w:t>BeckOK Hochschulrecht Bayern, von Coelln/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Lindner</w:t>
        </w:r>
      </w:hyperlink>
      <w:bookmarkEnd w:id="23"/>
      <w:hyperlink r:id="rId6" w:anchor="opus_detail_167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Sieder/Zeitler" w:history="1">
        <w:bookmarkStart w:id="24" w:name="opus_178816"/>
        <w:r>
          <w:rPr>
            <w:color w:val="BD2826"/>
            <w:bdr w:val="none" w:sz="0" w:space="0" w:color="auto"/>
            <w:lang w:val="de" w:eastAsia="de"/>
          </w:rPr>
          <w:t>Sieder/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Zeitler, Bayerisches Wassergesetz</w:t>
        </w:r>
      </w:hyperlink>
      <w:bookmarkEnd w:id="24"/>
      <w:hyperlink r:id="rId6" w:anchor="opus_detail_1788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Schroeder, BayDSG" w:history="1">
        <w:bookmarkStart w:id="25" w:name="opus_157446"/>
        <w:r>
          <w:rPr>
            <w:color w:val="BD2826"/>
            <w:bdr w:val="none" w:sz="0" w:space="0" w:color="auto"/>
            <w:lang w:val="de" w:eastAsia="de"/>
          </w:rPr>
          <w:t>Schröder, Bayerisches Datenschutzgesetz</w:t>
        </w:r>
      </w:hyperlink>
      <w:bookmarkEnd w:id="25"/>
      <w:hyperlink r:id="rId6" w:anchor="opus_detail_15744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Landesrecht Bayern" w:history="1">
        <w:bookmarkStart w:id="26" w:name="opus_81665"/>
        <w:r>
          <w:rPr>
            <w:color w:val="BD2826"/>
            <w:bdr w:val="none" w:sz="0" w:space="0" w:color="auto"/>
            <w:lang w:val="de" w:eastAsia="de"/>
          </w:rPr>
          <w:t>Landesrecht Bayern</w:t>
        </w:r>
      </w:hyperlink>
      <w:bookmarkEnd w:id="26"/>
      <w:hyperlink r:id="rId6" w:anchor="opus_detail_816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WN" w:history="1">
        <w:bookmarkStart w:id="27" w:name="opus_10047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27"/>
      <w:hyperlink r:id="rId6" w:anchor="opus_detail_10047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Rechtsprechung zum Landesrecht Bayern" w:history="1">
        <w:bookmarkStart w:id="28" w:name="opus_116738"/>
        <w:r>
          <w:rPr>
            <w:color w:val="BD2826"/>
            <w:bdr w:val="none" w:sz="0" w:space="0" w:color="auto"/>
            <w:lang w:val="de" w:eastAsia="de"/>
          </w:rPr>
          <w:t>Rechtsprechung des Bayerischen Verfassungsgerichtshofs, des Bayerischen Verwaltungsgerichtshofs und der Verwaltungsgerichte mit landesrechtlichem Bezug</w:t>
        </w:r>
      </w:hyperlink>
      <w:bookmarkEnd w:id="28"/>
      <w:hyperlink r:id="rId6" w:anchor="opus_detail_11673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Weiteres Produkt zum Thema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Bitte beachten Sie auch das Fachmodul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450" w:line="255" w:lineRule="atLeast"/>
        <w:ind w:left="195" w:right="405"/>
        <w:rPr>
          <w:lang w:val="de" w:eastAsia="de"/>
        </w:rPr>
      </w:pPr>
      <w:hyperlink r:id="rId34" w:history="1">
        <w:r>
          <w:rPr>
            <w:rStyle w:val="divbocenteralinknotbeck-btn"/>
            <w:lang w:val="de" w:eastAsia="de"/>
          </w:rPr>
          <w:t>Beck-KOMMUNALPRAXIS Bayern PLUS</w:t>
        </w:r>
      </w:hyperlink>
    </w:p>
    <w:sectPr>
      <w:headerReference w:type="default" r:id="rId35"/>
      <w:footerReference w:type="default" r:id="rId36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13:04 -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mvcWidgethasvisiblechildrenh3">
    <w:name w:val="div_mvcWidget_hasvisiblechildren_h3"/>
    <w:basedOn w:val="Normal"/>
    <w:rPr>
      <w:sz w:val="18"/>
      <w:szCs w:val="18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leftmvcWidgetulliullidiv">
    <w:name w:val="bo_lef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leftmvcWidgetnotmeineWerkeulliullia">
    <w:name w:val="bo_lef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8630?opusTitle=BeckOK+KommR+Bayern" TargetMode="External" /><Relationship Id="rId11" Type="http://schemas.openxmlformats.org/officeDocument/2006/relationships/hyperlink" Target="https://beck-online.beck.de/Werk/18572?opusTitle=BeckOK+KAG+Bayern" TargetMode="External" /><Relationship Id="rId12" Type="http://schemas.openxmlformats.org/officeDocument/2006/relationships/hyperlink" Target="https://beck-online.beck.de/Werk/16744?opusTitle=Christ" TargetMode="External" /><Relationship Id="rId13" Type="http://schemas.openxmlformats.org/officeDocument/2006/relationships/hyperlink" Target="https://beck-online.beck.de/Werk/7624?opusTitle=Lindner%2fM&#246;stl%2fWolff" TargetMode="External" /><Relationship Id="rId14" Type="http://schemas.openxmlformats.org/officeDocument/2006/relationships/hyperlink" Target="https://beck-online.beck.de/Werk/17589?opusTitle=Widtmann%2fGrasser" TargetMode="External" /><Relationship Id="rId15" Type="http://schemas.openxmlformats.org/officeDocument/2006/relationships/hyperlink" Target="https://beck-online.beck.de/Werk/19968?opusTitle=BeckOK+BauordnungsR+Bayern" TargetMode="External" /><Relationship Id="rId16" Type="http://schemas.openxmlformats.org/officeDocument/2006/relationships/hyperlink" Target="https://beck-online.beck.de/Werk/17486?opusTitle=Grziwotz%2fSaller" TargetMode="External" /><Relationship Id="rId17" Type="http://schemas.openxmlformats.org/officeDocument/2006/relationships/hyperlink" Target="https://beck-online.beck.de/Werk/15469?opusTitle=Martin" TargetMode="External" /><Relationship Id="rId18" Type="http://schemas.openxmlformats.org/officeDocument/2006/relationships/hyperlink" Target="https://beck-online.beck.de/Werk/15503?opusTitle=Schwarzer" TargetMode="External" /><Relationship Id="rId19" Type="http://schemas.openxmlformats.org/officeDocument/2006/relationships/hyperlink" Target="https://beck-online.beck.de/Werk/20139?opusTitle=Busse%2fKraus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9658?opusTitle=Busse%2fKraus" TargetMode="External" /><Relationship Id="rId21" Type="http://schemas.openxmlformats.org/officeDocument/2006/relationships/hyperlink" Target="https://beck-online.beck.de/Werk/18064?opusTitle=Zeitler" TargetMode="External" /><Relationship Id="rId22" Type="http://schemas.openxmlformats.org/officeDocument/2006/relationships/hyperlink" Target="https://beck-online.beck.de/Werk/18521?opusTitle=BeckOK+PolR+Bayern" TargetMode="External" /><Relationship Id="rId23" Type="http://schemas.openxmlformats.org/officeDocument/2006/relationships/hyperlink" Target="https://beck-online.beck.de/Werk/18097?opusTitle=BeckOK+PolR+Bayern" TargetMode="External" /><Relationship Id="rId24" Type="http://schemas.openxmlformats.org/officeDocument/2006/relationships/hyperlink" Target="https://beck-online.beck.de/Werk/14436?opusTitle=Lisken" TargetMode="External" /><Relationship Id="rId25" Type="http://schemas.openxmlformats.org/officeDocument/2006/relationships/hyperlink" Target="https://beck-online.beck.de/Werk/14271?opusTitle=Peters%2fJanz" TargetMode="External" /><Relationship Id="rId26" Type="http://schemas.openxmlformats.org/officeDocument/2006/relationships/hyperlink" Target="https://beck-online.beck.de/Werk/17061?opusTitle=Schmidbauer" TargetMode="External" /><Relationship Id="rId27" Type="http://schemas.openxmlformats.org/officeDocument/2006/relationships/hyperlink" Target="https://beck-online.beck.de/Werk/19933?opusTitle=BeckOK+BeamtenR+Bayern" TargetMode="External" /><Relationship Id="rId28" Type="http://schemas.openxmlformats.org/officeDocument/2006/relationships/hyperlink" Target="https://beck-online.beck.de/Werk/15630?opusTitle=BeckOK+HochschulR+Bayern" TargetMode="External" /><Relationship Id="rId29" Type="http://schemas.openxmlformats.org/officeDocument/2006/relationships/hyperlink" Target="https://beck-online.beck.de/Werk/17762?opusTitle=Sieder%2fZeitle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4127?opusTitle=Schroeder%2c+BayDSG" TargetMode="External" /><Relationship Id="rId31" Type="http://schemas.openxmlformats.org/officeDocument/2006/relationships/hyperlink" Target="https://beck-online.beck.de/Sammlungen/81665?cat=coll&amp;xml=gesetze%2FBGD&amp;coll=Landesrecht Bayern" TargetMode="External" /><Relationship Id="rId32" Type="http://schemas.openxmlformats.org/officeDocument/2006/relationships/hyperlink" Target="https://beck-online.beck.de/Sammlungen/100479?cat=coll&amp;xml=gesetze%2Fbund&amp;coll=Wichtigste Normen %28rechtsgebiets&#252;bergreifend%29&amp;opusTitle=WN" TargetMode="External" /><Relationship Id="rId33" Type="http://schemas.openxmlformats.org/officeDocument/2006/relationships/hyperlink" Target="https://beck-online.beck.de/?typ=searchlink&amp;hitlisthead=Rechtsprechung des Verfassungsgerichtshofs, des Verwaltungsgerichtshofs und der Verwaltungsgerichte mit landesrechtlichem Bezug&amp;query=spubtyp0:ent+preismodul:BOLRBAYP&amp;rbsort=date" TargetMode="External" /><Relationship Id="rId34" Type="http://schemas.openxmlformats.org/officeDocument/2006/relationships/hyperlink" Target="https://beck-online.beck.de/Modul/1019/Inhalt" TargetMode="External" /><Relationship Id="rId35" Type="http://schemas.openxmlformats.org/officeDocument/2006/relationships/header" Target="header1.xml" /><Relationship Id="rId36" Type="http://schemas.openxmlformats.org/officeDocument/2006/relationships/footer" Target="footer1.xml" /><Relationship Id="rId37" Type="http://schemas.openxmlformats.org/officeDocument/2006/relationships/theme" Target="theme/theme1.xml" /><Relationship Id="rId38" Type="http://schemas.openxmlformats.org/officeDocument/2006/relationships/numbering" Target="numbering.xml" /><Relationship Id="rId39" Type="http://schemas.openxmlformats.org/officeDocument/2006/relationships/styles" Target="styles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15502?opusTitle=Becker%2fHeckmann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9922?opusTitle=BeckOK+VwGO" TargetMode="External" /><Relationship Id="rId8" Type="http://schemas.openxmlformats.org/officeDocument/2006/relationships/hyperlink" Target="https://beck-online.beck.de/Werk/19921?opusTitle=BeckOK+VwVfG" TargetMode="External" /><Relationship Id="rId9" Type="http://schemas.openxmlformats.org/officeDocument/2006/relationships/hyperlink" Target="https://beck-online.beck.de/Werk/18407?opusTitle=Wernsman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Landesrecht Bayern PLUS - beck-online</dc:title>
  <cp:revision>0</cp:revision>
</cp:coreProperties>
</file>