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Öffentliches 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Gewerberecht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LandmannGewO" w:history="1">
        <w:bookmarkStart w:id="0" w:name="opus_194402"/>
        <w:r>
          <w:rPr>
            <w:color w:val="BD2826"/>
            <w:bdr w:val="none" w:sz="0" w:space="0" w:color="auto"/>
            <w:lang w:val="de" w:eastAsia="de"/>
          </w:rPr>
          <w:t>Landmann/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Rohmer, Gewerbeordnung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4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GewO" w:history="1">
        <w:bookmarkStart w:id="1" w:name="opus_195215"/>
        <w:r>
          <w:rPr>
            <w:color w:val="BD2826"/>
            <w:bdr w:val="none" w:sz="0" w:space="0" w:color="auto"/>
            <w:lang w:val="de" w:eastAsia="de"/>
          </w:rPr>
          <w:t>BeckOK GewO, Pielow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5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nuschat/Wank/Winkler, GewO" w:history="1">
        <w:bookmarkStart w:id="2" w:name="opus_132348"/>
        <w:r>
          <w:rPr>
            <w:color w:val="BD2826"/>
            <w:bdr w:val="none" w:sz="0" w:space="0" w:color="auto"/>
            <w:lang w:val="de" w:eastAsia="de"/>
          </w:rPr>
          <w:t>Ennuschat/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Winkler, GewO</w:t>
        </w:r>
      </w:hyperlink>
      <w:bookmarkEnd w:id="2"/>
      <w:hyperlink r:id="rId6" w:anchor="opus_detail_132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cks" w:history="1">
        <w:bookmarkStart w:id="3" w:name="opus_125092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3"/>
      <w:hyperlink r:id="rId6" w:anchor="opus_detail_12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HwO" w:history="1">
        <w:bookmarkStart w:id="4" w:name="opus_193621"/>
        <w:r>
          <w:rPr>
            <w:color w:val="BD2826"/>
            <w:bdr w:val="none" w:sz="0" w:space="0" w:color="auto"/>
            <w:lang w:val="de" w:eastAsia="de"/>
          </w:rPr>
          <w:t>BeckOK HwO, Leisner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onig/Knörr" w:history="1">
        <w:bookmarkStart w:id="5" w:name="opus_93610"/>
        <w:r>
          <w:rPr>
            <w:color w:val="BD2826"/>
            <w:bdr w:val="none" w:sz="0" w:space="0" w:color="auto"/>
            <w:lang w:val="de" w:eastAsia="de"/>
          </w:rPr>
          <w:t>Honig/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Knörr/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Thiel, Handwerksordnung</w:t>
        </w:r>
      </w:hyperlink>
      <w:bookmarkEnd w:id="5"/>
      <w:hyperlink r:id="rId6" w:anchor="opus_detail_93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etzner/Thiel" w:history="1">
        <w:bookmarkStart w:id="6" w:name="opus_175515"/>
        <w:r>
          <w:rPr>
            <w:color w:val="BD2826"/>
            <w:bdr w:val="none" w:sz="0" w:space="0" w:color="auto"/>
            <w:lang w:val="de" w:eastAsia="de"/>
          </w:rPr>
          <w:t>Metzner/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Thiel, Gaststättenrecht</w:t>
        </w:r>
      </w:hyperlink>
      <w:bookmarkEnd w:id="6"/>
      <w:hyperlink r:id="rId6" w:anchor="opus_detail_175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lindt" w:history="1">
        <w:bookmarkStart w:id="7" w:name="opus_147376"/>
        <w:r>
          <w:rPr>
            <w:color w:val="BD2826"/>
            <w:bdr w:val="none" w:sz="0" w:space="0" w:color="auto"/>
            <w:lang w:val="de" w:eastAsia="de"/>
          </w:rPr>
          <w:t>Klindt, Produktsicherheitsgesetz</w:t>
        </w:r>
      </w:hyperlink>
      <w:bookmarkEnd w:id="7"/>
      <w:hyperlink r:id="rId6" w:anchor="opus_detail_1473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llinger" w:history="1">
        <w:bookmarkStart w:id="8" w:name="opus_78944"/>
        <w:r>
          <w:rPr>
            <w:color w:val="BD2826"/>
            <w:bdr w:val="none" w:sz="0" w:space="0" w:color="auto"/>
            <w:lang w:val="de" w:eastAsia="de"/>
          </w:rPr>
          <w:t>Hollinger/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Schade, MessEG/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MessEV</w:t>
        </w:r>
      </w:hyperlink>
      <w:bookmarkEnd w:id="8"/>
      <w:hyperlink r:id="rId6" w:anchor="opus_detail_78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loehs" w:history="1">
        <w:bookmarkStart w:id="9" w:name="opus_78794"/>
        <w:r>
          <w:rPr>
            <w:color w:val="BD2826"/>
            <w:bdr w:val="none" w:sz="0" w:space="0" w:color="auto"/>
            <w:lang w:val="de" w:eastAsia="de"/>
          </w:rPr>
          <w:t>Bloehs/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Akkreditierungsrecht</w:t>
        </w:r>
      </w:hyperlink>
      <w:bookmarkEnd w:id="9"/>
      <w:hyperlink r:id="rId6" w:anchor="opus_detail_787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unge/Jahn/Wernicke" w:history="1">
        <w:bookmarkStart w:id="10" w:name="opus_197335"/>
        <w:r>
          <w:rPr>
            <w:color w:val="BD2826"/>
            <w:bdr w:val="none" w:sz="0" w:space="0" w:color="auto"/>
            <w:lang w:val="de" w:eastAsia="de"/>
          </w:rPr>
          <w:t>Junge/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Wernicke, IHKG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10"/>
      <w:hyperlink r:id="rId6" w:anchor="opus_detail_1973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ollmer-ArbSchG" w:history="1">
        <w:bookmarkStart w:id="11" w:name="opus_144935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11"/>
      <w:hyperlink r:id="rId6" w:anchor="opus_detail_1449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Kollmer-ArbStättV" w:history="1">
        <w:bookmarkStart w:id="12" w:name="opus_11507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Arbeitsstättenverordnung</w:t>
        </w:r>
      </w:hyperlink>
      <w:bookmarkEnd w:id="12"/>
      <w:hyperlink r:id="rId6" w:anchor="opus_detail_1150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Energierecht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Theobald" w:history="1">
        <w:bookmarkStart w:id="13" w:name="opus_194138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Kühling, Energierecht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1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EnWG" w:history="1">
        <w:bookmarkStart w:id="14" w:name="opus_193044"/>
        <w:r>
          <w:rPr>
            <w:color w:val="BD2826"/>
            <w:bdr w:val="none" w:sz="0" w:space="0" w:color="auto"/>
            <w:lang w:val="de" w:eastAsia="de"/>
          </w:rPr>
          <w:t>BeckOK EnWG, Assmann/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Peiffer</w:t>
        </w:r>
      </w:hyperlink>
      <w:bookmarkEnd w:id="14"/>
      <w:hyperlink r:id="rId6" w:anchor="opus_detail_19304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auses" w:history="1">
        <w:bookmarkStart w:id="15" w:name="opus_193378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Handbuch des EU-Wirtschaftsrechts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erdegen IWR" w:history="1">
        <w:bookmarkStart w:id="16" w:name="opus_172347"/>
        <w:r>
          <w:rPr>
            <w:color w:val="BD2826"/>
            <w:bdr w:val="none" w:sz="0" w:space="0" w:color="auto"/>
            <w:lang w:val="de" w:eastAsia="de"/>
          </w:rPr>
          <w:t>Herdegen, Internationales Wirtschaftsrecht</w:t>
        </w:r>
      </w:hyperlink>
      <w:bookmarkEnd w:id="16"/>
      <w:hyperlink r:id="rId6" w:anchor="opus_detail_17234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Vergaberecht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 VergabeR" w:history="1">
        <w:bookmarkStart w:id="17" w:name="opus_94290"/>
        <w:r>
          <w:rPr>
            <w:color w:val="BD2826"/>
            <w:bdr w:val="none" w:sz="0" w:space="0" w:color="auto"/>
            <w:lang w:val="de" w:eastAsia="de"/>
          </w:rPr>
          <w:t>Beck'scher Vergaberechtskommentar</w:t>
        </w:r>
      </w:hyperlink>
      <w:bookmarkEnd w:id="17"/>
      <w:hyperlink r:id="rId6" w:anchor="opus_detail_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 VergabeR" w:history="1">
        <w:bookmarkStart w:id="18" w:name="opus_155236"/>
        <w:r>
          <w:rPr>
            <w:color w:val="BD2826"/>
            <w:bdr w:val="none" w:sz="0" w:space="0" w:color="auto"/>
            <w:lang w:val="de" w:eastAsia="de"/>
          </w:rPr>
          <w:t>Beck'scher Vergaberechtskommentar, Bd. 1: GWB, 4. Teil</w:t>
        </w:r>
      </w:hyperlink>
      <w:bookmarkEnd w:id="18"/>
      <w:hyperlink r:id="rId6" w:anchor="opus_detail_1552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 VergabeR" w:history="1">
        <w:bookmarkStart w:id="19" w:name="opus_94956"/>
        <w:r>
          <w:rPr>
            <w:color w:val="BD2826"/>
            <w:bdr w:val="none" w:sz="0" w:space="0" w:color="auto"/>
            <w:lang w:val="de" w:eastAsia="de"/>
          </w:rPr>
          <w:t>Beck'scher Vergaberechtskommentar, Bd. 2: VgV – SektVO – KonzVgV – VSVgV –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A-EU –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A-VS</w:t>
        </w:r>
      </w:hyperlink>
      <w:bookmarkEnd w:id="19"/>
      <w:hyperlink r:id="rId6" w:anchor="opus_detail_94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urgi VergabeR" w:history="1">
        <w:bookmarkStart w:id="20" w:name="opus_147525"/>
        <w:r>
          <w:rPr>
            <w:color w:val="BD2826"/>
            <w:bdr w:val="none" w:sz="0" w:space="0" w:color="auto"/>
            <w:lang w:val="de" w:eastAsia="de"/>
          </w:rPr>
          <w:t>Burgi, Vergaberecht</w:t>
        </w:r>
      </w:hyperlink>
      <w:bookmarkEnd w:id="20"/>
      <w:hyperlink r:id="rId6" w:anchor="opus_detail_1475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Weitere Themen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LkSG" w:history="1">
        <w:bookmarkStart w:id="21" w:name="opus_185935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21"/>
      <w:hyperlink r:id="rId6" w:anchor="opus_detail_1859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urgi ÖffR-Hdb" w:history="1">
        <w:bookmarkStart w:id="22" w:name="opus_185287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22"/>
      <w:hyperlink r:id="rId6" w:anchor="opus_detail_18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chulte/Kloos, Handbuch Öffentliches Wirtschaftsrecht" w:history="1">
        <w:bookmarkStart w:id="23" w:name="opus_105823"/>
        <w:r>
          <w:rPr>
            <w:color w:val="BD2826"/>
            <w:bdr w:val="none" w:sz="0" w:space="0" w:color="auto"/>
            <w:lang w:val="de" w:eastAsia="de"/>
          </w:rPr>
          <w:t>Schulte/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Kloos, Handbuch Öffentliches Wirtschaftsrecht</w:t>
        </w:r>
      </w:hyperlink>
      <w:bookmarkEnd w:id="23"/>
      <w:hyperlink r:id="rId6" w:anchor="opus_detail_10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urzel/Schraml" w:history="1">
        <w:bookmarkStart w:id="24" w:name="opus_150730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24"/>
      <w:hyperlink r:id="rId6" w:anchor="opus_detail_150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dien/Jürgens" w:history="1">
        <w:bookmarkStart w:id="25" w:name="opus_182679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25"/>
      <w:hyperlink r:id="rId6" w:anchor="opus_detail_182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MRZ ZuwendungsR-HdB" w:history="1">
        <w:bookmarkStart w:id="26" w:name="opus_10394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Handbuch Zuwendungsrecht</w:t>
        </w:r>
      </w:hyperlink>
      <w:bookmarkEnd w:id="26"/>
      <w:hyperlink r:id="rId6" w:anchor="opus_detail_10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berPPP" w:history="1">
        <w:bookmarkStart w:id="27" w:name="opus_108769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Hausmann, Public Private Partnership</w:t>
        </w:r>
      </w:hyperlink>
      <w:bookmarkEnd w:id="27"/>
      <w:hyperlink r:id="rId6" w:anchor="opus_detail_10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Heinze" w:history="1">
        <w:bookmarkStart w:id="28" w:name="opus_73176"/>
        <w:r>
          <w:rPr>
            <w:color w:val="BD2826"/>
            <w:bdr w:val="none" w:sz="0" w:space="0" w:color="auto"/>
            <w:lang w:val="de" w:eastAsia="de"/>
          </w:rPr>
          <w:t>Heinze/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Fiedler, Personenbeförderungsgesetz</w:t>
        </w:r>
      </w:hyperlink>
      <w:bookmarkEnd w:id="28"/>
      <w:hyperlink r:id="rId6" w:anchor="opus_detail_73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romm/Sellmann/Zuck" w:history="1">
        <w:bookmarkStart w:id="29" w:name="opus_170961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Sellmann/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Zuck, Personenbeförderungsrecht</w:t>
        </w:r>
      </w:hyperlink>
      <w:bookmarkEnd w:id="29"/>
      <w:hyperlink r:id="rId6" w:anchor="opus_detail_170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artosch" w:history="1">
        <w:bookmarkStart w:id="30" w:name="opus_133992"/>
        <w:r>
          <w:rPr>
            <w:color w:val="BD2826"/>
            <w:bdr w:val="none" w:sz="0" w:space="0" w:color="auto"/>
            <w:lang w:val="de" w:eastAsia="de"/>
          </w:rPr>
          <w:t>Bartosch, EU-Beihilfenrecht</w:t>
        </w:r>
      </w:hyperlink>
      <w:bookmarkEnd w:id="30"/>
      <w:hyperlink r:id="rId6" w:anchor="opus_detail_133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TKG" w:history="1">
        <w:bookmarkStart w:id="31" w:name="opus_181849"/>
        <w:r>
          <w:rPr>
            <w:color w:val="BD2826"/>
            <w:bdr w:val="none" w:sz="0" w:space="0" w:color="auto"/>
            <w:lang w:val="de" w:eastAsia="de"/>
          </w:rPr>
          <w:t>Geppert/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Schütz, Beck'scher TKG-Kommentar</w:t>
        </w:r>
      </w:hyperlink>
      <w:bookmarkEnd w:id="31"/>
      <w:hyperlink r:id="rId6" w:anchor="opus_detail_1818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ESG" w:history="1">
        <w:bookmarkStart w:id="32" w:name="opus_171635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32"/>
      <w:hyperlink r:id="rId6" w:anchor="opus_detail_171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GewArch" w:history="1">
        <w:bookmarkStart w:id="33" w:name="opus_147982"/>
        <w:r>
          <w:rPr>
            <w:color w:val="BD2826"/>
            <w:bdr w:val="none" w:sz="0" w:space="0" w:color="auto"/>
            <w:lang w:val="de" w:eastAsia="de"/>
          </w:rPr>
          <w:t>GewArch- Gewerbearchiv, ab 2000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47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UKuR" w:history="1">
        <w:bookmarkStart w:id="34" w:name="opus_164813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34"/>
      <w:hyperlink r:id="rId6" w:anchor="opus_detail_1648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WiVerw" w:history="1">
        <w:bookmarkStart w:id="35" w:name="opus_148037"/>
        <w:r>
          <w:rPr>
            <w:color w:val="BD2826"/>
            <w:bdr w:val="none" w:sz="0" w:space="0" w:color="auto"/>
            <w:lang w:val="de" w:eastAsia="de"/>
          </w:rPr>
          <w:t>WiVerw - Wirtschaft und Verwaltung, ab 2005</w:t>
        </w:r>
      </w:hyperlink>
      <w:bookmarkEnd w:id="35"/>
      <w:hyperlink r:id="rId6" w:anchor="opus_detail_148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ZASA" w:history="1">
        <w:bookmarkStart w:id="36" w:name="opus_179196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36"/>
      <w:hyperlink r:id="rId6" w:anchor="opus_detail_179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ZfWG" w:history="1">
        <w:bookmarkStart w:id="37" w:name="opus_116988"/>
        <w:r>
          <w:rPr>
            <w:color w:val="BD2826"/>
            <w:bdr w:val="none" w:sz="0" w:space="0" w:color="auto"/>
            <w:lang w:val="de" w:eastAsia="de"/>
          </w:rPr>
          <w:t>ZfWG - Zeitschrift für Wett- und Glücksspielrecht, ab 2006</w:t>
        </w:r>
      </w:hyperlink>
      <w:bookmarkEnd w:id="37"/>
      <w:hyperlink r:id="rId6" w:anchor="opus_detail_1169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Aufsätze (Detailsuche)" w:history="1">
        <w:bookmarkStart w:id="38" w:name="opus_22055"/>
        <w:r>
          <w:rPr>
            <w:color w:val="BD2826"/>
            <w:bdr w:val="none" w:sz="0" w:space="0" w:color="auto"/>
            <w:lang w:val="de" w:eastAsia="de"/>
          </w:rPr>
          <w:t>Aufsätze zum öffentlichen Wirtschaftsrecht auch aus NVwZ, LKV, NJW etc.</w:t>
        </w:r>
      </w:hyperlink>
      <w:bookmarkEnd w:id="38"/>
      <w:hyperlink r:id="rId6" w:anchor="opus_detail_220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Rechtsprechung (Detailsuche)" w:history="1">
        <w:bookmarkStart w:id="39" w:name="opus_22056"/>
        <w:r>
          <w:rPr>
            <w:color w:val="BD2826"/>
            <w:bdr w:val="none" w:sz="0" w:space="0" w:color="auto"/>
            <w:lang w:val="de" w:eastAsia="de"/>
          </w:rPr>
          <w:t>Rechtsprechung zum öffentlichen Wirtschaftsrecht auch aus BeckRS, NVwZ, NVwZ-RR, LKV, NJW etc.</w:t>
        </w:r>
      </w:hyperlink>
      <w:bookmarkEnd w:id="39"/>
      <w:hyperlink r:id="rId6" w:anchor="opus_detail_2205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EnK-Aktuell" w:history="1">
        <w:bookmarkStart w:id="40" w:name="opus_170591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40"/>
      <w:hyperlink r:id="rId6" w:anchor="opus_detail_17059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Öffentliches Wirtschaftsrecht Texte" w:history="1">
        <w:bookmarkStart w:id="41" w:name="opus_16153"/>
        <w:r>
          <w:rPr>
            <w:color w:val="BD2826"/>
            <w:bdr w:val="none" w:sz="0" w:space="0" w:color="auto"/>
            <w:lang w:val="de" w:eastAsia="de"/>
          </w:rPr>
          <w:t>Normen zum Gesamtbereich des öffentlichen Wirtschaftsrechts</w:t>
        </w:r>
      </w:hyperlink>
      <w:bookmarkEnd w:id="41"/>
      <w:hyperlink r:id="rId6" w:anchor="opus_detail_16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WN" w:history="1">
        <w:bookmarkStart w:id="42" w:name="opus_1615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2"/>
      <w:hyperlink r:id="rId6" w:anchor="opus_detail_1615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hyperlink r:id="rId49" w:history="1">
        <w:r>
          <w:rPr>
            <w:rStyle w:val="divbocenteralinknotbeck-btn"/>
            <w:lang w:val="de" w:eastAsia="de"/>
          </w:rPr>
          <w:t>Beschlussdatenbank der Bundesnetzagentur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Bitte beachten Sie auch das </w:t>
      </w:r>
      <w:hyperlink r:id="rId50" w:history="1">
        <w:r>
          <w:rPr>
            <w:rStyle w:val="divbocenteralinknotbeck-btn"/>
            <w:lang w:val="de" w:eastAsia="de"/>
          </w:rPr>
          <w:t>Nomos Kommentarmodul Eisenbahnrecht</w:t>
        </w:r>
      </w:hyperlink>
      <w:r>
        <w:rPr>
          <w:lang w:val="de" w:eastAsia="de"/>
        </w:rPr>
        <w:t xml:space="preserve"> sowie das Zeitschriftenmodul </w:t>
      </w:r>
      <w:hyperlink r:id="rId51" w:history="1">
        <w:r>
          <w:rPr>
            <w:rStyle w:val="divbocenteralinknotbeck-btn"/>
            <w:lang w:val="de" w:eastAsia="de"/>
          </w:rPr>
          <w:t>Gewerbearchiv</w:t>
        </w:r>
      </w:hyperlink>
      <w:r>
        <w:rPr>
          <w:lang w:val="de" w:eastAsia="de"/>
        </w:rPr>
        <w:t xml:space="preserve"> unseres Kooperationspartners Gildebuchverlag.</w:t>
      </w:r>
    </w:p>
    <w:sectPr>
      <w:headerReference w:type="default" r:id="rId52"/>
      <w:footerReference w:type="default" r:id="rId5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42?opusTitle=BeckOK+HwO" TargetMode="External" /><Relationship Id="rId11" Type="http://schemas.openxmlformats.org/officeDocument/2006/relationships/hyperlink" Target="https://beck-online.beck.de/Werk/7700?opusTitle=Honig%2fKn&#246;rr" TargetMode="External" /><Relationship Id="rId12" Type="http://schemas.openxmlformats.org/officeDocument/2006/relationships/hyperlink" Target="https://beck-online.beck.de/Werk/17104?opusTitle=Metzner%2fThiel" TargetMode="External" /><Relationship Id="rId13" Type="http://schemas.openxmlformats.org/officeDocument/2006/relationships/hyperlink" Target="https://beck-online.beck.de/Werk/13462?opusTitle=Klindt" TargetMode="External" /><Relationship Id="rId14" Type="http://schemas.openxmlformats.org/officeDocument/2006/relationships/hyperlink" Target="https://beck-online.beck.de/Werk/6295?opusTitle=Hollinger" TargetMode="External" /><Relationship Id="rId15" Type="http://schemas.openxmlformats.org/officeDocument/2006/relationships/hyperlink" Target="https://beck-online.beck.de/Werk/6273?opusTitle=Bloehs" TargetMode="External" /><Relationship Id="rId16" Type="http://schemas.openxmlformats.org/officeDocument/2006/relationships/hyperlink" Target="https://beck-online.beck.de/Werk/20152?opusTitle=Junge%2fJahn%2fWernicke" TargetMode="External" /><Relationship Id="rId17" Type="http://schemas.openxmlformats.org/officeDocument/2006/relationships/hyperlink" Target="https://beck-online.beck.de/Werk/13196?opusTitle=Kollmer-ArbSchG" TargetMode="External" /><Relationship Id="rId18" Type="http://schemas.openxmlformats.org/officeDocument/2006/relationships/hyperlink" Target="https://beck-online.beck.de/Werk/9839?opusTitle=Kollmer-ArbSt&#228;ttV" TargetMode="External" /><Relationship Id="rId19" Type="http://schemas.openxmlformats.org/officeDocument/2006/relationships/hyperlink" Target="https://beck-online.beck.de/Werk/19795?opusTitle=Theobald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94?opusTitle=BeckOK+EnWG" TargetMode="External" /><Relationship Id="rId21" Type="http://schemas.openxmlformats.org/officeDocument/2006/relationships/hyperlink" Target="https://beck-online.beck.de/Werk/19710?opusTitle=Dauses" TargetMode="External" /><Relationship Id="rId22" Type="http://schemas.openxmlformats.org/officeDocument/2006/relationships/hyperlink" Target="https://beck-online.beck.de/Werk/17003?opusTitle=Herdegen+IWR" TargetMode="External" /><Relationship Id="rId23" Type="http://schemas.openxmlformats.org/officeDocument/2006/relationships/hyperlink" Target="https://beck-online.beck.de/Werk/7757?opusTitle=Beck+VergabeR" TargetMode="External" /><Relationship Id="rId24" Type="http://schemas.openxmlformats.org/officeDocument/2006/relationships/hyperlink" Target="https://beck-online.beck.de/Werk/14268?opusTitle=Beck+VergabeR" TargetMode="External" /><Relationship Id="rId25" Type="http://schemas.openxmlformats.org/officeDocument/2006/relationships/hyperlink" Target="https://beck-online.beck.de/Werk/7815?opusTitle=Beck+VergabeR" TargetMode="External" /><Relationship Id="rId26" Type="http://schemas.openxmlformats.org/officeDocument/2006/relationships/hyperlink" Target="https://beck-online.beck.de/Werk/13484?opusTitle=Burgi+VergabeR" TargetMode="External" /><Relationship Id="rId27" Type="http://schemas.openxmlformats.org/officeDocument/2006/relationships/hyperlink" Target="https://beck-online.beck.de/Werk/18554?opusTitle=BeckOK+LkSG" TargetMode="External" /><Relationship Id="rId28" Type="http://schemas.openxmlformats.org/officeDocument/2006/relationships/hyperlink" Target="https://beck-online.beck.de/Werk/18480?opusTitle=Burgi+&#214;ffR-Hdb" TargetMode="External" /><Relationship Id="rId29" Type="http://schemas.openxmlformats.org/officeDocument/2006/relationships/hyperlink" Target="https://beck-online.beck.de/Werk/880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777?opusTitle=Wurzel%2fSchraml" TargetMode="External" /><Relationship Id="rId31" Type="http://schemas.openxmlformats.org/officeDocument/2006/relationships/hyperlink" Target="https://beck-online.beck.de/Werk/18183?opusTitle=Hidien%2fJ&#252;rgens" TargetMode="External" /><Relationship Id="rId32" Type="http://schemas.openxmlformats.org/officeDocument/2006/relationships/hyperlink" Target="https://beck-online.beck.de/Werk/8594?opusTitle=MRZ+ZuwendungsR-HdB" TargetMode="External" /><Relationship Id="rId33" Type="http://schemas.openxmlformats.org/officeDocument/2006/relationships/hyperlink" Target="https://beck-online.beck.de/Werk/9139?opusTitle=WeberPPP" TargetMode="External" /><Relationship Id="rId34" Type="http://schemas.openxmlformats.org/officeDocument/2006/relationships/hyperlink" Target="https://beck-online.beck.de/Werk/5719?opusTitle=Heinze" TargetMode="External" /><Relationship Id="rId35" Type="http://schemas.openxmlformats.org/officeDocument/2006/relationships/hyperlink" Target="https://beck-online.beck.de/Werk/16863?opusTitle=Fromm%2fSellmann%2fZuck" TargetMode="External" /><Relationship Id="rId36" Type="http://schemas.openxmlformats.org/officeDocument/2006/relationships/hyperlink" Target="https://beck-online.beck.de/Werk/12717?opusTitle=Bartosch" TargetMode="External" /><Relationship Id="rId37" Type="http://schemas.openxmlformats.org/officeDocument/2006/relationships/hyperlink" Target="https://beck-online.beck.de/Werk/18077?opusTitle=BeckTKG" TargetMode="External" /><Relationship Id="rId38" Type="http://schemas.openxmlformats.org/officeDocument/2006/relationships/hyperlink" Target="https://beck-online.beck.de/Werk/15075?opusTitle=ESG" TargetMode="External" /><Relationship Id="rId39" Type="http://schemas.openxmlformats.org/officeDocument/2006/relationships/hyperlink" Target="https://beck-online.beck.de/Werk/1216?opusTitle=GewArch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5196?opusTitle=UKuR" TargetMode="External" /><Relationship Id="rId41" Type="http://schemas.openxmlformats.org/officeDocument/2006/relationships/hyperlink" Target="https://beck-online.beck.de/Werk/1217?opusTitle=WiVerw" TargetMode="External" /><Relationship Id="rId42" Type="http://schemas.openxmlformats.org/officeDocument/2006/relationships/hyperlink" Target="https://beck-online.beck.de/Werk/17759?opusTitle=ZASA" TargetMode="External" /><Relationship Id="rId43" Type="http://schemas.openxmlformats.org/officeDocument/2006/relationships/hyperlink" Target="https://beck-online.beck.de/Werk/6116?opusTitle=ZfWG" TargetMode="External" /><Relationship Id="rId44" Type="http://schemas.openxmlformats.org/officeDocument/2006/relationships/hyperlink" Target="https://beck-online.beck.de/?typ=searchlink&amp;hitlisthead=Aufs&#228;tze zum &#246;ffentlichen Wirtschaftsrecht auch aus NVwZ, LKV, NJW etc.&amp;query=spubtyp0:%22aufs%22+AND+preismodul:BO&#214;WIP&amp;rbsort=date" TargetMode="External" /><Relationship Id="rId45" Type="http://schemas.openxmlformats.org/officeDocument/2006/relationships/hyperlink" Target="https://beck-online.beck.de/?typ=searchlink&amp;hitlisthead=Rechtsprechung zum &#246;ffentlichen Wirtschaftsrecht auch aus BeckRS, NVwZ, NVwZ-RR, LKV, NJW etc.&amp;query=spubtyp0:%22ent%22+AND+preismodul:BO&#214;WIP&amp;rbsort=date" TargetMode="External" /><Relationship Id="rId46" Type="http://schemas.openxmlformats.org/officeDocument/2006/relationships/hyperlink" Target="https://beck-online.beck.de/Werk/16810?opusTitle=EnK-Aktuell" TargetMode="External" /><Relationship Id="rId47" Type="http://schemas.openxmlformats.org/officeDocument/2006/relationships/hyperlink" Target="https://beck-online.beck.de/Sammlungen/16153?cat=coll&amp;xml=gesetze%2FTOeffWiR&amp;coll=&#214;ffentliches Wirtschaftsrecht" TargetMode="External" /><Relationship Id="rId48" Type="http://schemas.openxmlformats.org/officeDocument/2006/relationships/hyperlink" Target="https://beck-online.beck.de/Sammlungen/16152?cat=coll&amp;xml=gesetze%2Fbund&amp;coll=Wichtigste Normen %28rechtsgebiets&#252;bergreifend%29&amp;opusTitle=WN" TargetMode="External" /><Relationship Id="rId49" Type="http://schemas.openxmlformats.org/officeDocument/2006/relationships/hyperlink" Target="http://beschlussdatenbank.bundesnetzagentur.de/" TargetMode="External" /><Relationship Id="rId5" Type="http://schemas.openxmlformats.org/officeDocument/2006/relationships/hyperlink" Target="https://beck-online.beck.de/Werk/19823?opusTitle=LandmannGewO" TargetMode="External" /><Relationship Id="rId50" Type="http://schemas.openxmlformats.org/officeDocument/2006/relationships/hyperlink" Target="https://beck-online.beck.de/Modul/80922/Inhalt" TargetMode="External" /><Relationship Id="rId51" Type="http://schemas.openxmlformats.org/officeDocument/2006/relationships/hyperlink" Target="http://beck-online.beck.de/?modid=392" TargetMode="External" /><Relationship Id="rId52" Type="http://schemas.openxmlformats.org/officeDocument/2006/relationships/header" Target="header1.xml" /><Relationship Id="rId53" Type="http://schemas.openxmlformats.org/officeDocument/2006/relationships/footer" Target="footer1.xml" /><Relationship Id="rId54" Type="http://schemas.openxmlformats.org/officeDocument/2006/relationships/theme" Target="theme/theme1.xml" /><Relationship Id="rId55" Type="http://schemas.openxmlformats.org/officeDocument/2006/relationships/numbering" Target="numbering.xml" /><Relationship Id="rId56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16?opusTitle=BeckOK+GewO" TargetMode="External" /><Relationship Id="rId8" Type="http://schemas.openxmlformats.org/officeDocument/2006/relationships/hyperlink" Target="https://beck-online.beck.de/Werk/12515" TargetMode="External" /><Relationship Id="rId9" Type="http://schemas.openxmlformats.org/officeDocument/2006/relationships/hyperlink" Target="https://beck-online.beck.de/Werk/11784?opusTitle=Marck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Öffentliches Wirtschaftsrecht PLUS - beck-online</dc:title>
  <cp:revision>0</cp:revision>
</cp:coreProperties>
</file>