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Datenschutz- und Informationsfreiheitsrecht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Datenschutzrecht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DatenSR" w:history="1">
        <w:bookmarkStart w:id="0" w:name="opus_196185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6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DatenSR" w:history="1">
        <w:bookmarkStart w:id="1" w:name="opus_19035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0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ola" w:history="1">
        <w:bookmarkStart w:id="2" w:name="opus_170652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2"/>
      <w:hyperlink r:id="rId6" w:anchor="opus_detail_17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aal/Pauly" w:history="1">
        <w:bookmarkStart w:id="3" w:name="opus_145614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"/>
      <w:hyperlink r:id="rId6" w:anchor="opus_detail_14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imitis/Hornung/Spieker gen. Döhmann" w:history="1">
        <w:bookmarkStart w:id="4" w:name="opus_114398"/>
        <w:r>
          <w:rPr>
            <w:color w:val="BD2826"/>
            <w:bdr w:val="none" w:sz="0" w:space="0" w:color="auto"/>
            <w:lang w:val="de" w:eastAsia="de"/>
          </w:rPr>
          <w:t>Simitis/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Spiecker gen. Döhmann,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143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ssion, TTDSG" w:history="1">
        <w:bookmarkStart w:id="5" w:name="opus_175465"/>
        <w:r>
          <w:rPr>
            <w:color w:val="BD2826"/>
            <w:bdr w:val="none" w:sz="0" w:space="0" w:color="auto"/>
            <w:lang w:val="de" w:eastAsia="de"/>
          </w:rPr>
          <w:t>Assion, TTDSG</w:t>
        </w:r>
      </w:hyperlink>
      <w:bookmarkEnd w:id="5"/>
      <w:hyperlink r:id="rId6" w:anchor="opus_detail_175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ierschmann" w:history="1">
        <w:bookmarkStart w:id="6" w:name="opus_178819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6"/>
      <w:hyperlink r:id="rId6" w:anchor="opus_detail_1788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BDSG 2003 [außer Kraft]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" w:history="1">
        <w:bookmarkStart w:id="7" w:name="opus_115180"/>
        <w:r>
          <w:rPr>
            <w:rStyle w:val="divbocenteralinknotbeck-btn"/>
            <w:b/>
            <w:bCs/>
            <w:lang w:val="de" w:eastAsia="de"/>
          </w:rPr>
          <w:t xml:space="preserve">Simitis, Bundesdatenschutzgesetz, 8. Auflage 2014 </w:t>
        </w:r>
      </w:hyperlink>
      <w:bookmarkEnd w:id="7"/>
      <w:hyperlink r:id="rId6" w:anchor="opus_detail_11518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115181"/>
        <w:r>
          <w:rPr>
            <w:rStyle w:val="divbocenteralinknotbeck-btn"/>
            <w:b/>
            <w:bCs/>
            <w:lang w:val="de" w:eastAsia="de"/>
          </w:rPr>
          <w:t xml:space="preserve">Gola/Schomerus, Bundesdatenschutzgesetz, 12. Auflage 2015 </w:t>
        </w:r>
      </w:hyperlink>
      <w:bookmarkEnd w:id="8"/>
      <w:hyperlink r:id="rId6" w:anchor="opus_detail_115181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5" w:history="1">
        <w:bookmarkStart w:id="9" w:name="opus_115182"/>
        <w:r>
          <w:rPr>
            <w:rStyle w:val="divbocenteralinknotbeck-btn"/>
            <w:b/>
            <w:bCs/>
            <w:lang w:val="de" w:eastAsia="de"/>
          </w:rPr>
          <w:t xml:space="preserve">BeckOK Datenschutzrecht, Wolff/Brink, 23. Edition Stand: 01.08.2016 </w:t>
        </w:r>
      </w:hyperlink>
      <w:bookmarkEnd w:id="9"/>
      <w:hyperlink r:id="rId6" w:anchor="opus_detail_115182" w:tooltip="Zur Werkgruppierung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 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Schoch IFG" w:history="1">
        <w:bookmarkStart w:id="10" w:name="opus_82080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10"/>
      <w:hyperlink r:id="rId6" w:anchor="opus_detail_82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InfoMedienR" w:history="1">
        <w:bookmarkStart w:id="11" w:name="opus_190376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11"/>
      <w:hyperlink r:id="rId6" w:anchor="opus_detail_1903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Auer-Reinsdorff" w:history="1">
        <w:bookmarkStart w:id="12" w:name="opus_125101"/>
        <w:r>
          <w:rPr>
            <w:color w:val="BD2826"/>
            <w:bdr w:val="none" w:sz="0" w:space="0" w:color="auto"/>
            <w:lang w:val="de" w:eastAsia="de"/>
          </w:rPr>
          <w:t>Auer-Reinsdorff/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Conrad, Handbuch IT- und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2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Forgó" w:history="1">
        <w:bookmarkStart w:id="13" w:name="opus_114052"/>
        <w:r>
          <w:rPr>
            <w:color w:val="BD2826"/>
            <w:bdr w:val="none" w:sz="0" w:space="0" w:color="auto"/>
            <w:lang w:val="de" w:eastAsia="de"/>
          </w:rPr>
          <w:t>Forgó/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Helfrich/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Betrieblicher Datenschutz</w:t>
        </w:r>
      </w:hyperlink>
      <w:bookmarkEnd w:id="13"/>
      <w:hyperlink r:id="rId6" w:anchor="opus_detail_11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antz/Wolff" w:history="1">
        <w:bookmarkStart w:id="14" w:name="opus_95969"/>
        <w:r>
          <w:rPr>
            <w:color w:val="BD2826"/>
            <w:bdr w:val="none" w:sz="0" w:space="0" w:color="auto"/>
            <w:lang w:val="de" w:eastAsia="de"/>
          </w:rPr>
          <w:t>Schantz/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Das neue Datenschutzrecht</w:t>
        </w:r>
      </w:hyperlink>
      <w:bookmarkEnd w:id="14"/>
      <w:hyperlink r:id="rId6" w:anchor="opus_detail_9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röderDSR" w:history="1">
        <w:bookmarkStart w:id="15" w:name="opus_179135"/>
        <w:r>
          <w:rPr>
            <w:color w:val="BD2826"/>
            <w:bdr w:val="none" w:sz="0" w:space="0" w:color="auto"/>
            <w:lang w:val="de" w:eastAsia="de"/>
          </w:rPr>
          <w:t>Schröder, Datenschutzrecht für die Praxis</w:t>
        </w:r>
      </w:hyperlink>
      <w:bookmarkEnd w:id="15"/>
      <w:hyperlink r:id="rId6" w:anchor="opus_detail_179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ächter DS" w:history="1">
        <w:bookmarkStart w:id="16" w:name="opus_154001"/>
        <w:r>
          <w:rPr>
            <w:color w:val="BD2826"/>
            <w:bdr w:val="none" w:sz="0" w:space="0" w:color="auto"/>
            <w:lang w:val="de" w:eastAsia="de"/>
          </w:rPr>
          <w:t>Wächter, Datenschutz im Unternehmen</w:t>
        </w:r>
      </w:hyperlink>
      <w:bookmarkEnd w:id="16"/>
      <w:hyperlink r:id="rId6" w:anchor="opus_detail_1540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Koreng" w:history="1">
        <w:bookmarkStart w:id="17" w:name="opus_155572"/>
        <w:r>
          <w:rPr>
            <w:color w:val="BD2826"/>
            <w:bdr w:val="none" w:sz="0" w:space="0" w:color="auto"/>
            <w:lang w:val="de" w:eastAsia="de"/>
          </w:rPr>
          <w:t>Koreng/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Lachenmann, Formularhandbuch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55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F IT" w:history="1">
        <w:bookmarkStart w:id="18" w:name="opus_127084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6" w:anchor="opus_detail_127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atko, Checklisten zur Datenschutz-Grundverordnung (DS-GVO)" w:history="1">
        <w:bookmarkStart w:id="19" w:name="opus_179782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19"/>
      <w:hyperlink r:id="rId6" w:anchor="opus_detail_17978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 und Newsdienste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D" w:history="1">
        <w:bookmarkStart w:id="20" w:name="opus_43827"/>
        <w:r>
          <w:rPr>
            <w:color w:val="BD2826"/>
            <w:bdr w:val="none" w:sz="0" w:space="0" w:color="auto"/>
            <w:lang w:val="de" w:eastAsia="de"/>
          </w:rPr>
          <w:t>ZD - Zeitschrift für Datenschutz, ab 2011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0"/>
      <w:hyperlink r:id="rId6" w:anchor="opus_detail_43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ZD-Beil." w:history="1">
        <w:bookmarkStart w:id="21" w:name="opus_43828"/>
        <w:r>
          <w:rPr>
            <w:color w:val="BD2826"/>
            <w:bdr w:val="none" w:sz="0" w:space="0" w:color="auto"/>
            <w:lang w:val="de" w:eastAsia="de"/>
          </w:rPr>
          <w:t>ZD Beilage, ab 2012</w:t>
        </w:r>
      </w:hyperlink>
      <w:bookmarkEnd w:id="21"/>
      <w:hyperlink r:id="rId6" w:anchor="opus_detail_4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D-Suppl." w:history="1">
        <w:bookmarkStart w:id="22" w:name="opus_43829"/>
        <w:r>
          <w:rPr>
            <w:color w:val="BD2826"/>
            <w:bdr w:val="none" w:sz="0" w:space="0" w:color="auto"/>
            <w:lang w:val="de" w:eastAsia="de"/>
          </w:rPr>
          <w:t>ZD Supplement, ab 2012</w:t>
        </w:r>
      </w:hyperlink>
      <w:bookmarkEnd w:id="22"/>
      <w:hyperlink r:id="rId6" w:anchor="opus_detail_4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D-Aktuell" w:history="1">
        <w:bookmarkStart w:id="23" w:name="opus_43830"/>
        <w:r>
          <w:rPr>
            <w:color w:val="BD2826"/>
            <w:bdr w:val="none" w:sz="0" w:space="0" w:color="auto"/>
            <w:lang w:val="de" w:eastAsia="de"/>
          </w:rPr>
          <w:t>Newsdienst ZD-Aktuell</w:t>
        </w:r>
      </w:hyperlink>
      <w:bookmarkEnd w:id="23"/>
      <w:hyperlink r:id="rId6" w:anchor="opus_detail_43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ZD" w:history="1">
        <w:bookmarkStart w:id="24" w:name="opus_159189"/>
        <w:r>
          <w:rPr>
            <w:color w:val="BD2826"/>
            <w:bdr w:val="none" w:sz="0" w:space="0" w:color="auto"/>
            <w:lang w:val="de" w:eastAsia="de"/>
          </w:rPr>
          <w:t>ZGI - Zeitschrift für das gesamte Informationsrecht, ab 2021</w:t>
        </w:r>
      </w:hyperlink>
      <w:bookmarkEnd w:id="24"/>
      <w:hyperlink r:id="rId6" w:anchor="opus_detail_159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nK-Aktuell" w:history="1">
        <w:bookmarkStart w:id="25" w:name="opus_17099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5"/>
      <w:hyperlink r:id="rId6" w:anchor="opus_detail_1709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Aufsätze (Detailsuche)" w:history="1">
        <w:bookmarkStart w:id="26" w:name="opus_43846"/>
        <w:r>
          <w:rPr>
            <w:color w:val="BD2826"/>
            <w:bdr w:val="none" w:sz="0" w:space="0" w:color="auto"/>
            <w:lang w:val="de" w:eastAsia="de"/>
          </w:rPr>
          <w:t>Aufsätze zum Datenschutzrecht auch aus NJW, MMR etc.</w:t>
        </w:r>
      </w:hyperlink>
      <w:bookmarkEnd w:id="26"/>
      <w:hyperlink r:id="rId6" w:anchor="opus_detail_43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43847"/>
        <w:r>
          <w:rPr>
            <w:color w:val="BD2826"/>
            <w:bdr w:val="none" w:sz="0" w:space="0" w:color="auto"/>
            <w:lang w:val="de" w:eastAsia="de"/>
          </w:rPr>
          <w:t>Rechtsprechung zum Datenschutzrecht auch aus BeckRS, NJW, MMR etc.</w:t>
        </w:r>
      </w:hyperlink>
      <w:bookmarkEnd w:id="27"/>
      <w:hyperlink r:id="rId6" w:anchor="opus_detail_438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Datenschutzrecht (Beck-Texte im dtv)" w:history="1">
        <w:bookmarkStart w:id="28" w:name="opus_44448"/>
        <w:r>
          <w:rPr>
            <w:color w:val="BD2826"/>
            <w:bdr w:val="none" w:sz="0" w:space="0" w:color="auto"/>
            <w:lang w:val="de" w:eastAsia="de"/>
          </w:rPr>
          <w:t>Datenschutzrecht (Beck-Texte im dtv 5772)</w:t>
        </w:r>
      </w:hyperlink>
      <w:bookmarkEnd w:id="28"/>
      <w:hyperlink r:id="rId6" w:anchor="opus_detail_44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Datenschutzrecht Normen" w:history="1">
        <w:bookmarkStart w:id="29" w:name="opus_43883"/>
        <w:r>
          <w:rPr>
            <w:color w:val="BD2826"/>
            <w:bdr w:val="none" w:sz="0" w:space="0" w:color="auto"/>
            <w:lang w:val="de" w:eastAsia="de"/>
          </w:rPr>
          <w:t>Normen zum Datenschutzrecht</w:t>
        </w:r>
      </w:hyperlink>
      <w:bookmarkEnd w:id="29"/>
      <w:hyperlink r:id="rId6" w:anchor="opus_detail_43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4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4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37" w:tgtFrame="_blank" w:history="1">
        <w:r>
          <w:rPr>
            <w:rStyle w:val="divbocenteralinknotbeck-btn"/>
            <w:lang w:val="de" w:eastAsia="de"/>
          </w:rPr>
          <w:t>Entschließungen der nationalen, europäischen und internationalen Datenschutzaufsichtsbehörden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38" w:tgtFrame="_blank" w:history="1">
        <w:r>
          <w:rPr>
            <w:rStyle w:val="divbocenteralinknotbeck-btn"/>
            <w:lang w:val="de" w:eastAsia="de"/>
          </w:rPr>
          <w:t>Artikel-29-Datenschutzgruppe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Empfehlungen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auf Datenschutz- und Informationsfreiheitsrecht PLUS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history="1">
        <w:r>
          <w:rPr>
            <w:rStyle w:val="divbocenteralinknotbeck-btn"/>
            <w:lang w:val="de" w:eastAsia="de"/>
          </w:rPr>
          <w:t>Fachmodul IT-Recht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Fachmodul IT-Recht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1" w:history="1">
        <w:r>
          <w:rPr>
            <w:rStyle w:val="divbocenteralinknotbeck-btn"/>
            <w:lang w:val="de" w:eastAsia="de"/>
          </w:rPr>
          <w:t>Gedruckte Zeitschrift für Datenschutz</w:t>
        </w:r>
      </w:hyperlink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11:12 -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9760?opusTitle=Simitis%2fHornung%2fSpieker+gen.+D&#246;hmann" TargetMode="External" /><Relationship Id="rId11" Type="http://schemas.openxmlformats.org/officeDocument/2006/relationships/hyperlink" Target="https://beck-online.beck.de/Werk/17100?opusTitle=Assion%2c+TTDSG" TargetMode="External" /><Relationship Id="rId12" Type="http://schemas.openxmlformats.org/officeDocument/2006/relationships/hyperlink" Target="https://beck-online.beck.de/Werk/17766?opusTitle=Gierschmann" TargetMode="External" /><Relationship Id="rId13" Type="http://schemas.openxmlformats.org/officeDocument/2006/relationships/hyperlink" Target="https://beck-online.beck.de/Dokument?vpath=%2Fbibdata%252Fkomm%252FSimKoBDSG_8%252FBDSG2003%252Fcont%252FSimKoBDSG%252EBDSG2003%252Ehtm" TargetMode="External" /><Relationship Id="rId14" Type="http://schemas.openxmlformats.org/officeDocument/2006/relationships/hyperlink" Target="https://beck-online.beck.de/Dokument?vpath=%2Fbibdata%252Fkomm%252FGolaSchomerusKoBDSG_12%252FBDSG2003%252Fcont%252FGolaSchomerusKoBDSG%252EBDSG2003%252Ehtm" TargetMode="External" /><Relationship Id="rId15" Type="http://schemas.openxmlformats.org/officeDocument/2006/relationships/hyperlink" Target="https://beck-online.beck.de/Dokument?vpath=%2Fbibdata%252fkomm%252fBeckOKDatenS_23%252fBDSG%252fcont%252fBECKOKDATENS%252eBDSG%252ehtm" TargetMode="External" /><Relationship Id="rId16" Type="http://schemas.openxmlformats.org/officeDocument/2006/relationships/hyperlink" Target="https://beck-online.beck.de/Werk/6608?opusTitle=Schoch+IFG" TargetMode="External" /><Relationship Id="rId17" Type="http://schemas.openxmlformats.org/officeDocument/2006/relationships/hyperlink" Target="https://beck-online.beck.de/Werk/18609?opusTitle=BeckOK+InfoMedienR" TargetMode="External" /><Relationship Id="rId18" Type="http://schemas.openxmlformats.org/officeDocument/2006/relationships/hyperlink" Target="https://beck-online.beck.de/Werk/11785?opusTitle=Auer-Reinsdorff" TargetMode="External" /><Relationship Id="rId19" Type="http://schemas.openxmlformats.org/officeDocument/2006/relationships/hyperlink" Target="https://beck-online.beck.de/Werk/9742?opusTitle=Forg&#243;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939?opusTitle=Schantz%2fWolff" TargetMode="External" /><Relationship Id="rId21" Type="http://schemas.openxmlformats.org/officeDocument/2006/relationships/hyperlink" Target="https://beck-online.beck.de/Werk/17793?opusTitle=Schr&#246;derDSR" TargetMode="External" /><Relationship Id="rId22" Type="http://schemas.openxmlformats.org/officeDocument/2006/relationships/hyperlink" Target="https://beck-online.beck.de/Werk/14116?opusTitle=W&#228;chter+DS" TargetMode="External" /><Relationship Id="rId23" Type="http://schemas.openxmlformats.org/officeDocument/2006/relationships/hyperlink" Target="https://beck-online.beck.de/Werk/14302?opusTitle=Koreng" TargetMode="External" /><Relationship Id="rId24" Type="http://schemas.openxmlformats.org/officeDocument/2006/relationships/hyperlink" Target="https://beck-online.beck.de/Werk/11861?opusTitle=BeckOF+IT" TargetMode="External" /><Relationship Id="rId25" Type="http://schemas.openxmlformats.org/officeDocument/2006/relationships/hyperlink" Target="https://beck-online.beck.de/Werk/17871" TargetMode="External" /><Relationship Id="rId26" Type="http://schemas.openxmlformats.org/officeDocument/2006/relationships/hyperlink" Target="https://beck-online.beck.de/Werk/3060?opusTitle=ZD" TargetMode="External" /><Relationship Id="rId27" Type="http://schemas.openxmlformats.org/officeDocument/2006/relationships/hyperlink" Target="https://beck-online.beck.de/Werk/3780?opusTitle=ZD-Beil." TargetMode="External" /><Relationship Id="rId28" Type="http://schemas.openxmlformats.org/officeDocument/2006/relationships/hyperlink" Target="https://beck-online.beck.de/Werk/3781?opusTitle=ZD-Suppl." TargetMode="External" /><Relationship Id="rId29" Type="http://schemas.openxmlformats.org/officeDocument/2006/relationships/hyperlink" Target="https://beck-online.beck.de/Werk/3068?opusTitle=ZD-Aktuel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4391?opusTitle=ZD" TargetMode="External" /><Relationship Id="rId31" Type="http://schemas.openxmlformats.org/officeDocument/2006/relationships/hyperlink" Target="https://beck-online.beck.de/Werk/16810?opusTitle=EnK-Aktuell" TargetMode="External" /><Relationship Id="rId32" Type="http://schemas.openxmlformats.org/officeDocument/2006/relationships/hyperlink" Target="https://beck-online.beck.de/?typ=searchlink&amp;hitlisthead=Aufs&#228;tze zum Datenschutzrecht auch aus NJW, MMR etc.&amp;query=spubtyp0:%22aufs%22+AND+preismodul:BODSPREM&amp;rbsort=date" TargetMode="External" /><Relationship Id="rId33" Type="http://schemas.openxmlformats.org/officeDocument/2006/relationships/hyperlink" Target="https://beck-online.beck.de/?typ=searchlink&amp;hitlisthead=Rechtsprechung zum Datenschutzrecht auch aus BeckRS, NJW, MMR etc.&amp;query=spubtyp0:%22ent%22+AND+preismodul:BODSPREM&amp;rbsort=date" TargetMode="External" /><Relationship Id="rId34" Type="http://schemas.openxmlformats.org/officeDocument/2006/relationships/hyperlink" Target="https://beck-online.beck.de/Sammlungen/44448?cat=coll&amp;xml=gesetze%2Ffach&amp;coll=Datenschutzrecht %28Beck-Texte im dtv 5772%29" TargetMode="External" /><Relationship Id="rId35" Type="http://schemas.openxmlformats.org/officeDocument/2006/relationships/hyperlink" Target="https://beck-online.beck.de/Sammlungen/43883?cat=coll&amp;xml=gesetze%2Fbund&amp;coll=Datenschutzrecht" TargetMode="External" /><Relationship Id="rId36" Type="http://schemas.openxmlformats.org/officeDocument/2006/relationships/hyperlink" Target="https://beck-online.beck.de/Sammlungen/43835?cat=coll&amp;xml=gesetze%2Fbund&amp;coll=Wichtigste Normen %28rechtsgebiets&#252;bergreifend%29&amp;opusTitle=WN" TargetMode="External" /><Relationship Id="rId37" Type="http://schemas.openxmlformats.org/officeDocument/2006/relationships/hyperlink" Target="http://www.bfdi.bund.de/DE/Infothek/Entschliessungen/entschliessungen-node.html" TargetMode="External" /><Relationship Id="rId38" Type="http://schemas.openxmlformats.org/officeDocument/2006/relationships/hyperlink" Target="https://edpb.europa.eu/our-work-tools/article-29-working-party_de" TargetMode="External" /><Relationship Id="rId39" Type="http://schemas.openxmlformats.org/officeDocument/2006/relationships/hyperlink" Target="http://beck-online.beck.de/?modid=376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Modul/88902" TargetMode="External" /><Relationship Id="rId41" Type="http://schemas.openxmlformats.org/officeDocument/2006/relationships/hyperlink" Target="http://www.beck-shop.de/ZD-Zeitschrift-Datenschutz/productview.aspx?product=9002683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20028?opusTitle=BeckOK+Date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608?opusTitle=BeckOK+DatenSR" TargetMode="External" /><Relationship Id="rId8" Type="http://schemas.openxmlformats.org/officeDocument/2006/relationships/hyperlink" Target="https://beck-online.beck.de/Werk/16827?opusTitle=Gola" TargetMode="External" /><Relationship Id="rId9" Type="http://schemas.openxmlformats.org/officeDocument/2006/relationships/hyperlink" Target="https://beck-online.beck.de/Werk/13259?opusTitle=Paal%2fPau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Datenschutz- und Informationsfreiheitsrecht PLUS - beck-online</dc:title>
  <cp:revision>0</cp:revision>
</cp:coreProperties>
</file>