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Neu</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05/19/2024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19.05.2024 07:20 -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checkboxFilterwithoutjs">
    <w:name w:val="div_checkboxFilterwithoutjs"/>
    <w:basedOn w:val="Normal"/>
  </w:style>
  <w:style w:type="character" w:customStyle="1" w:styleId="divdetailsuchereiterspannonamedsubuser">
    <w:name w:val="div_detailsuchereiter_span_nonamedsubuser"/>
    <w:basedOn w:val="DefaultParagraphFont"/>
    <w:rPr>
      <w:color w:val="BEBEBE"/>
    </w:rPr>
  </w:style>
  <w:style w:type="paragraph" w:customStyle="1" w:styleId="divdetailsucherechtdivdetailsearchrightaspandiv">
    <w:name w:val="div_detailsucherecht_div_detailsearch_right_a_span_div"/>
    <w:basedOn w:val="Normal"/>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