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r+s 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runds" w:history="1">
        <w:bookmarkStart w:id="0" w:name="opus_132368"/>
        <w:r>
          <w:rPr>
            <w:color w:val="BD2826"/>
            <w:bdr w:val="none" w:sz="0" w:space="0" w:color="auto"/>
            <w:lang w:val="de" w:eastAsia="de"/>
          </w:rPr>
          <w:t>r+s - Informationsschrift für Versicherungsrecht und Schadensersatz, ab 1985</w:t>
        </w:r>
      </w:hyperlink>
      <w:bookmarkEnd w:id="0"/>
      <w:hyperlink r:id="rId6" w:anchor="opus_detail_132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runds-beil" w:history="1">
        <w:bookmarkStart w:id="1" w:name="opus_132369"/>
        <w:r>
          <w:rPr>
            <w:color w:val="BD2826"/>
            <w:bdr w:val="none" w:sz="0" w:space="0" w:color="auto"/>
            <w:lang w:val="de" w:eastAsia="de"/>
          </w:rPr>
          <w:t>r+s Beilage, ab 2011</w:t>
        </w:r>
      </w:hyperlink>
      <w:bookmarkEnd w:id="1"/>
      <w:hyperlink r:id="rId6" w:anchor="opus_detail_132369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setze in r+s" w:history="1">
        <w:bookmarkStart w:id="2" w:name="opus_49178"/>
        <w:r>
          <w:rPr>
            <w:color w:val="BD2826"/>
            <w:bdr w:val="none" w:sz="0" w:space="0" w:color="auto"/>
            <w:lang w:val="de" w:eastAsia="de"/>
          </w:rPr>
          <w:t>In r+s viel zitierte Gesetze</w:t>
        </w:r>
      </w:hyperlink>
      <w:bookmarkEnd w:id="2"/>
      <w:hyperlink r:id="rId6" w:anchor="opus_detail_49178" w:tooltip="Zur Werksübersicht springen" w:history="1"/>
    </w:p>
    <w:sectPr>
      <w:headerReference w:type="default" r:id="rId9"/>
      <w:footerReference w:type="default" r:id="rId1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21?opusTitle=runds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3069?opusTitle=runds-beil" TargetMode="External" /><Relationship Id="rId8" Type="http://schemas.openxmlformats.org/officeDocument/2006/relationships/hyperlink" Target="https://beck-online.beck.de/Sammlungen/49178?cat=coll&amp;xml=gesetze%2Fbund&amp;coll=In Recht und Schaden viel zitierte Gesetze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r+s Direkt - beck-online</dc:title>
  <cp:revision>0</cp:revision>
</cp:coreProperties>
</file>