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gmann/Pauge/Steinmeyer" w:history="1">
        <w:bookmarkStart w:id="0" w:name="opus_192963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Steinmeyer, Gesamtes Medizinrecht</w:t>
        </w:r>
      </w:hyperlink>
      <w:bookmarkEnd w:id="0"/>
      <w:hyperlink r:id="rId6" w:anchor="opus_detail_192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gl/Welti" w:history="1">
        <w:bookmarkStart w:id="1" w:name="opus_168189"/>
        <w:r>
          <w:rPr>
            <w:color w:val="BD2826"/>
            <w:bdr w:val="none" w:sz="0" w:space="0" w:color="auto"/>
            <w:lang w:val="de" w:eastAsia="de"/>
          </w:rPr>
          <w:t>Igl/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Gesundheitsrecht</w:t>
        </w:r>
      </w:hyperlink>
      <w:bookmarkEnd w:id="1"/>
      <w:hyperlink r:id="rId6" w:anchor="opus_detail_1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lausen" w:history="1">
        <w:bookmarkStart w:id="2" w:name="opus_152908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2"/>
      <w:hyperlink r:id="rId6" w:anchor="opus_detail_15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Quaas" w:history="1">
        <w:bookmarkStart w:id="3" w:name="opus_15290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3"/>
      <w:hyperlink r:id="rId6" w:anchor="opus_detail_152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alfrank" w:history="1">
        <w:bookmarkStart w:id="4" w:name="opus_171268"/>
        <w:r>
          <w:rPr>
            <w:color w:val="BD2826"/>
            <w:bdr w:val="none" w:sz="0" w:space="0" w:color="auto"/>
            <w:lang w:val="de" w:eastAsia="de"/>
          </w:rPr>
          <w:t>Saalfrank, Handbuch des Medizin- und Gesundheitsrechts</w:t>
        </w:r>
      </w:hyperlink>
      <w:bookmarkEnd w:id="4"/>
      <w:hyperlink r:id="rId6" w:anchor="opus_detail_171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iger/Tsambikakis MedStrafR-HdB" w:history="1">
        <w:bookmarkStart w:id="5" w:name="opus_174171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5"/>
      <w:hyperlink r:id="rId6" w:anchor="opus_detail_174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Tsambikakis/Rostalski" w:history="1">
        <w:bookmarkStart w:id="6" w:name="opus_196602"/>
        <w:r>
          <w:rPr>
            <w:color w:val="BD2826"/>
            <w:bdr w:val="none" w:sz="0" w:space="0" w:color="auto"/>
            <w:lang w:val="de" w:eastAsia="de"/>
          </w:rPr>
          <w:t>Tsambikakis/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Rostalski, Medizinstrafrecht</w:t>
        </w:r>
      </w:hyperlink>
      <w:bookmarkEnd w:id="6"/>
      <w:hyperlink r:id="rId6" w:anchor="opus_detail_19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pickhoff" w:history="1">
        <w:bookmarkStart w:id="7" w:name="opus_172367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72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ickhoff/Handorn" w:history="1">
        <w:bookmarkStart w:id="8" w:name="opus_183020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8"/>
      <w:hyperlink r:id="rId6" w:anchor="opus_detail_183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vom Stein/Rothe/Schlegel" w:history="1">
        <w:bookmarkStart w:id="9" w:name="opus_1529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9"/>
      <w:hyperlink r:id="rId6" w:anchor="opus_detail_152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10" w:name="opus_1833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10"/>
      <w:hyperlink r:id="rId6" w:anchor="opus_detail_183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Ehlers" w:history="1">
        <w:bookmarkStart w:id="11" w:name="opus_152912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11"/>
      <w:hyperlink r:id="rId6" w:anchor="opus_detail_15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ufs/Katzenmeier" w:history="1">
        <w:bookmarkStart w:id="12" w:name="opus_152913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12"/>
      <w:hyperlink r:id="rId6" w:anchor="opus_detail_15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aufs" w:history="1">
        <w:bookmarkStart w:id="13" w:name="opus_152915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13"/>
      <w:hyperlink r:id="rId6" w:anchor="opus_detail_152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ochow/Dörfer/Halbe" w:history="1">
        <w:bookmarkStart w:id="14" w:name="opus_152916"/>
        <w:r>
          <w:rPr>
            <w:color w:val="BD2826"/>
            <w:bdr w:val="none" w:sz="0" w:space="0" w:color="auto"/>
            <w:lang w:val="de" w:eastAsia="de"/>
          </w:rPr>
          <w:t>Dochow/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Ippach/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Strüve, Datenschutz in der ärztlichen Praxis</w:t>
        </w:r>
      </w:hyperlink>
      <w:bookmarkEnd w:id="14"/>
      <w:hyperlink r:id="rId6" w:anchor="opus_detail_152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lzner" w:history="1">
        <w:bookmarkStart w:id="15" w:name="opus_152917"/>
        <w:r>
          <w:rPr>
            <w:color w:val="BD2826"/>
            <w:bdr w:val="none" w:sz="0" w:space="0" w:color="auto"/>
            <w:lang w:val="de" w:eastAsia="de"/>
          </w:rPr>
          <w:t>Holzner, Datenschutz, Dokumentations- und Organisationspflichten in der ärztlichen Praxis</w:t>
        </w:r>
      </w:hyperlink>
      <w:bookmarkEnd w:id="15"/>
      <w:hyperlink r:id="rId6" w:anchor="opus_detail_152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mpf/Schröder/Willaschek" w:history="1">
        <w:bookmarkStart w:id="16" w:name="opus_152918"/>
        <w:r>
          <w:rPr>
            <w:color w:val="BD2826"/>
            <w:bdr w:val="none" w:sz="0" w:space="0" w:color="auto"/>
            <w:lang w:val="de" w:eastAsia="de"/>
          </w:rPr>
          <w:t>Rompf/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Willaschek, Kommentar zum Bundesmantelvertrag Ärzte</w:t>
        </w:r>
      </w:hyperlink>
      <w:bookmarkEnd w:id="16"/>
      <w:hyperlink r:id="rId6" w:anchor="opus_detail_152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app" w:history="1">
        <w:bookmarkStart w:id="17" w:name="opus_152919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17"/>
      <w:hyperlink r:id="rId6" w:anchor="opus_detail_15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Auszug BGB Behandlungsvertrag" w:history="1">
        <w:bookmarkStart w:id="18" w:name="opus_153040"/>
        <w:r>
          <w:rPr>
            <w:color w:val="BD2826"/>
            <w:bdr w:val="none" w:sz="0" w:space="0" w:color="auto"/>
            <w:lang w:val="de" w:eastAsia="de"/>
          </w:rPr>
          <w:t>BeckOGK Auszug BGB | Behandlungsvertrag §§ 630a-630h</w:t>
        </w:r>
      </w:hyperlink>
      <w:bookmarkEnd w:id="18"/>
      <w:hyperlink r:id="rId6" w:anchor="opus_detail_153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hlers/Broglie" w:history="1">
        <w:bookmarkStart w:id="19" w:name="opus_152922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19"/>
      <w:hyperlink r:id="rId6" w:anchor="opus_detail_152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eiß" w:history="1">
        <w:bookmarkStart w:id="20" w:name="opus_162002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20"/>
      <w:hyperlink r:id="rId6" w:anchor="opus_detail_162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üKoStGB" w:history="1">
        <w:bookmarkStart w:id="21" w:name="opus_166029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21"/>
      <w:hyperlink r:id="rId6" w:anchor="opus_detail_16602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atzel/Lissel" w:history="1">
        <w:bookmarkStart w:id="22" w:name="opus_152925"/>
        <w:r>
          <w:rPr>
            <w:color w:val="BD2826"/>
            <w:bdr w:val="none" w:sz="0" w:space="0" w:color="auto"/>
            <w:lang w:val="de" w:eastAsia="de"/>
          </w:rPr>
          <w:t>Ratzel/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Lissel, Handbuch des Medizinschadensrechts</w:t>
        </w:r>
      </w:hyperlink>
      <w:bookmarkEnd w:id="22"/>
      <w:hyperlink r:id="rId6" w:anchor="opus_detail_152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Jahnke/Burmann" w:history="1">
        <w:bookmarkStart w:id="23" w:name="opus_162133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62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GK Auszug BGB Arzthaftung" w:history="1">
        <w:bookmarkStart w:id="24" w:name="opus_153098"/>
        <w:r>
          <w:rPr>
            <w:color w:val="BD2826"/>
            <w:bdr w:val="none" w:sz="0" w:space="0" w:color="auto"/>
            <w:lang w:val="de" w:eastAsia="de"/>
          </w:rPr>
          <w:t>BeckOGK Auszug BGB | Arzthaftung § 823 BGB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3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rozessformularbuch" w:history="1">
        <w:bookmarkStart w:id="25" w:name="opus_182214"/>
        <w:r>
          <w:rPr>
            <w:color w:val="BD2826"/>
            <w:bdr w:val="none" w:sz="0" w:space="0" w:color="auto"/>
            <w:lang w:val="de" w:eastAsia="de"/>
          </w:rPr>
          <w:t>Beck'sches Prozessformularbuch, Mes Auszug II. F. 18.-21. Arzthaftung</w:t>
        </w:r>
      </w:hyperlink>
      <w:bookmarkEnd w:id="25"/>
      <w:hyperlink r:id="rId6" w:anchor="opus_detail_18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ah Sedi" w:history="1">
        <w:bookmarkStart w:id="26" w:name="opus_176962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6"/>
      <w:hyperlink r:id="rId6" w:anchor="opus_detail_1769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Infektionsschutzrecht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angs/Eibenstein" w:history="1">
        <w:bookmarkStart w:id="27" w:name="opus_174622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27"/>
      <w:hyperlink r:id="rId6" w:anchor="opus_detail_17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ießling" w:history="1">
        <w:bookmarkStart w:id="28" w:name="opus_167929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28"/>
      <w:hyperlink r:id="rId6" w:anchor="opus_detail_167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uster/Kingreen" w:history="1">
        <w:bookmarkStart w:id="29" w:name="opus_162006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29"/>
      <w:hyperlink r:id="rId6" w:anchor="opus_detail_16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legel" w:history="1">
        <w:bookmarkStart w:id="30" w:name="opus_161692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30"/>
      <w:hyperlink r:id="rId6" w:anchor="opus_detail_16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uckert, Infektionsschutzrecht" w:history="1">
        <w:bookmarkStart w:id="31" w:name="opus_152932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31"/>
      <w:hyperlink r:id="rId6" w:anchor="opus_detail_1529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Kranken-, Pflege- und Sozialversicherungsrecht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achPKV" w:history="1">
        <w:bookmarkStart w:id="32" w:name="opus_172517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2"/>
      <w:hyperlink r:id="rId6" w:anchor="opus_detail_172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GK SGB I" w:history="1">
        <w:bookmarkStart w:id="33" w:name="opus_171533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3"/>
      <w:hyperlink r:id="rId6" w:anchor="opus_detail_17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GK SGB IV" w:history="1">
        <w:bookmarkStart w:id="34" w:name="opus_171534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7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GK SGB V" w:history="1">
        <w:bookmarkStart w:id="35" w:name="opus_171535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35"/>
      <w:hyperlink r:id="rId6" w:anchor="opus_detail_171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GK SGB X" w:history="1">
        <w:bookmarkStart w:id="36" w:name="opus_171536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6"/>
      <w:hyperlink r:id="rId6" w:anchor="opus_detail_171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GK SGB XI" w:history="1">
        <w:bookmarkStart w:id="37" w:name="opus_17153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37"/>
      <w:hyperlink r:id="rId6" w:anchor="opus_detail_171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er" w:history="1">
        <w:bookmarkStart w:id="38" w:name="opus_16637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38"/>
      <w:hyperlink r:id="rId6" w:anchor="opus_detail_166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rauskopf" w:history="1">
        <w:bookmarkStart w:id="39" w:name="opus_195247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39"/>
      <w:hyperlink r:id="rId6" w:anchor="opus_detail_195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Sodan" w:history="1">
        <w:bookmarkStart w:id="40" w:name="opus_15294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40"/>
      <w:hyperlink r:id="rId6" w:anchor="opus_detail_152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Udsching" w:history="1">
        <w:bookmarkStart w:id="41" w:name="opus_15309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41"/>
      <w:hyperlink r:id="rId6" w:anchor="opus_detail_15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oetius/Rogler/Schäfer" w:history="1">
        <w:bookmarkStart w:id="42" w:name="opus_153101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2"/>
      <w:hyperlink r:id="rId6" w:anchor="opus_detail_153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ieresborn/Schafhausen" w:history="1">
        <w:bookmarkStart w:id="43" w:name="opus_195371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Schafhausen, Auszug SGB V §§ 17-21</w:t>
        </w:r>
      </w:hyperlink>
      <w:bookmarkEnd w:id="43"/>
      <w:hyperlink r:id="rId6" w:anchor="opus_detail_1953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Krankenhausarbeitsrecht" w:history="1">
        <w:bookmarkStart w:id="44" w:name="opus_152946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44"/>
      <w:hyperlink r:id="rId6" w:anchor="opus_detail_152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KHR" w:history="1">
        <w:bookmarkStart w:id="45" w:name="opus_190617"/>
        <w:r>
          <w:rPr>
            <w:color w:val="BD2826"/>
            <w:bdr w:val="none" w:sz="0" w:space="0" w:color="auto"/>
            <w:lang w:val="de" w:eastAsia="de"/>
          </w:rPr>
          <w:t>BeckOK KHR, Dettling/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</w:t>
        </w:r>
      </w:hyperlink>
      <w:bookmarkEnd w:id="45"/>
      <w:hyperlink r:id="rId6" w:anchor="opus_detail_190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DienersCompliance" w:history="1">
        <w:bookmarkStart w:id="46" w:name="opus_162961"/>
        <w:r>
          <w:rPr>
            <w:color w:val="BD2826"/>
            <w:bdr w:val="none" w:sz="0" w:space="0" w:color="auto"/>
            <w:lang w:val="de" w:eastAsia="de"/>
          </w:rPr>
          <w:t>Dieners, Handbuch Compliance im Gesundheitswesen</w:t>
        </w:r>
      </w:hyperlink>
      <w:bookmarkEnd w:id="46"/>
      <w:hyperlink r:id="rId6" w:anchor="opus_detail_16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Dietz/Bofinger" w:history="1">
        <w:bookmarkStart w:id="47" w:name="opus_152950"/>
        <w:r>
          <w:rPr>
            <w:color w:val="BD2826"/>
            <w:bdr w:val="none" w:sz="0" w:space="0" w:color="auto"/>
            <w:lang w:val="de" w:eastAsia="de"/>
          </w:rPr>
          <w:t>Dietz/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Bofinger, Krankenhausfinanzierungsgesetz, Bundespflegesatzverordnung und Folgerecht</w:t>
        </w:r>
      </w:hyperlink>
      <w:bookmarkEnd w:id="47"/>
      <w:hyperlink r:id="rId6" w:anchor="opus_detail_15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Huster" w:history="1">
        <w:bookmarkStart w:id="48" w:name="opus_152951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48"/>
      <w:hyperlink r:id="rId6" w:anchor="opus_detail_15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ern, Gendiagnostikgesetz" w:history="1">
        <w:bookmarkStart w:id="49" w:name="opus_152952"/>
        <w:r>
          <w:rPr>
            <w:color w:val="BD2826"/>
            <w:bdr w:val="none" w:sz="0" w:space="0" w:color="auto"/>
            <w:lang w:val="de" w:eastAsia="de"/>
          </w:rPr>
          <w:t>Kern, Gendiagnostikgesetz: GenDG</w:t>
        </w:r>
      </w:hyperlink>
      <w:bookmarkEnd w:id="49"/>
      <w:hyperlink r:id="rId6" w:anchor="opus_detail_15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ünzel" w:history="1">
        <w:bookmarkStart w:id="50" w:name="opus_152953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50"/>
      <w:hyperlink r:id="rId6" w:anchor="opus_detail_15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leer" w:history="1">
        <w:bookmarkStart w:id="51" w:name="opus_152954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51"/>
      <w:hyperlink r:id="rId6" w:anchor="opus_detail_152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Kreutz" w:history="1">
        <w:bookmarkStart w:id="52" w:name="opus_153100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52"/>
      <w:hyperlink r:id="rId6" w:anchor="opus_detail_1531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53" w:name="opus_1756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53"/>
      <w:hyperlink r:id="rId6" w:anchor="opus_detail_175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ehmann" w:history="1">
        <w:bookmarkStart w:id="54" w:name="opus_152956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54"/>
      <w:hyperlink r:id="rId6" w:anchor="opus_detail_152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ehmann" w:history="1">
        <w:bookmarkStart w:id="55" w:name="opus_179205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55"/>
      <w:hyperlink r:id="rId6" w:anchor="opus_detail_179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Schroth" w:history="1">
        <w:bookmarkStart w:id="56" w:name="opus_152959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56"/>
      <w:hyperlink r:id="rId6" w:anchor="opus_detail_1529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Gebührenrecht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Clausen/Makoski" w:history="1">
        <w:bookmarkStart w:id="57" w:name="opus_152961"/>
        <w:r>
          <w:rPr>
            <w:color w:val="BD2826"/>
            <w:bdr w:val="none" w:sz="0" w:space="0" w:color="auto"/>
            <w:lang w:val="de" w:eastAsia="de"/>
          </w:rPr>
          <w:t>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Makoski, GOÄ/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GOZ</w:t>
        </w:r>
      </w:hyperlink>
      <w:bookmarkEnd w:id="57"/>
      <w:hyperlink r:id="rId6" w:anchor="opus_detail_152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CHMERZENSGELD Kommentar" w:history="1">
        <w:bookmarkStart w:id="58" w:name="opus_182468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8"/>
      <w:hyperlink r:id="rId6" w:anchor="opus_detail_182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ERZENSGELD" w:history="1">
        <w:bookmarkStart w:id="59" w:name="opus_182431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59"/>
      <w:hyperlink r:id="rId6" w:anchor="opus_detail_182431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66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vom Kasseler Kommentar werden nunmehr als </w:t>
      </w:r>
      <w:hyperlink r:id="rId67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MedR" w:history="1">
        <w:bookmarkStart w:id="60" w:name="opus_153109"/>
        <w:r>
          <w:rPr>
            <w:color w:val="BD2826"/>
            <w:bdr w:val="none" w:sz="0" w:space="0" w:color="auto"/>
            <w:lang w:val="de" w:eastAsia="de"/>
          </w:rPr>
          <w:t>Medizinrecht,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0"/>
      <w:hyperlink r:id="rId6" w:anchor="opus_detail_15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ZS" w:history="1">
        <w:bookmarkStart w:id="61" w:name="opus_153110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61"/>
      <w:hyperlink r:id="rId6" w:anchor="opus_detail_153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uP" w:history="1">
        <w:bookmarkStart w:id="62" w:name="opus_152969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62"/>
      <w:hyperlink r:id="rId6" w:anchor="opus_detail_152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MPR" w:history="1">
        <w:bookmarkStart w:id="63" w:name="opus_152970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63"/>
      <w:hyperlink r:id="rId6" w:anchor="opus_detail_152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Rechtsdepesche" w:history="1">
        <w:bookmarkStart w:id="64" w:name="opus_15297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64"/>
      <w:hyperlink r:id="rId6" w:anchor="opus_detail_1529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D-MedizinR" w:history="1">
        <w:bookmarkStart w:id="65" w:name="opus_152973"/>
        <w:r>
          <w:rPr>
            <w:color w:val="BD2826"/>
            <w:bdr w:val="none" w:sz="0" w:space="0" w:color="auto"/>
            <w:lang w:val="de" w:eastAsia="de"/>
          </w:rPr>
          <w:t>Fachdienst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5"/>
      <w:hyperlink r:id="rId6" w:anchor="opus_detail_15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D-SozVR" w:history="1">
        <w:bookmarkStart w:id="66" w:name="opus_153103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66"/>
      <w:hyperlink r:id="rId6" w:anchor="opus_detail_1531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Rechtsprechung (Detailsuche)" w:history="1">
        <w:bookmarkStart w:id="67" w:name="opus_152975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67"/>
      <w:hyperlink r:id="rId6" w:anchor="opus_detail_152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Aufsätze (Detailsuche)" w:history="1">
        <w:bookmarkStart w:id="68" w:name="opus_153445"/>
        <w:r>
          <w:rPr>
            <w:color w:val="BD2826"/>
            <w:bdr w:val="none" w:sz="0" w:space="0" w:color="auto"/>
            <w:lang w:val="de" w:eastAsia="de"/>
          </w:rPr>
          <w:t>Aufsätze zum Medizin- und Gesundheitsrecht</w:t>
        </w:r>
      </w:hyperlink>
      <w:bookmarkEnd w:id="68"/>
      <w:hyperlink r:id="rId6" w:anchor="opus_detail_153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F MedR" w:history="1">
        <w:bookmarkStart w:id="69" w:name="opus_152977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69"/>
      <w:hyperlink r:id="rId6" w:anchor="opus_detail_152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F Prozess MedR" w:history="1">
        <w:bookmarkStart w:id="70" w:name="opus_152978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70"/>
      <w:hyperlink r:id="rId6" w:anchor="opus_detail_152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F Vertrag Vollmachten" w:history="1">
        <w:bookmarkStart w:id="71" w:name="opus_152979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71"/>
      <w:hyperlink r:id="rId6" w:anchor="opus_detail_152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FormB MedR" w:history="1">
        <w:bookmarkStart w:id="72" w:name="opus_159094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72"/>
      <w:hyperlink r:id="rId6" w:anchor="opus_detail_159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sprechungsergebnisse" w:history="1">
        <w:bookmarkStart w:id="73" w:name="opus_153323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73"/>
      <w:hyperlink r:id="rId6" w:anchor="opus_detail_15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RDSGEM" w:history="1">
        <w:bookmarkStart w:id="74" w:name="opus_153324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74"/>
      <w:hyperlink r:id="rId6" w:anchor="opus_detail_1533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Medizin- und Gesundheitsrecht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edizin- und Gesundheitsrecht Normen" w:history="1">
        <w:bookmarkStart w:id="75" w:name="opus_152982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75"/>
      <w:hyperlink r:id="rId6" w:anchor="opus_detail_152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WN" w:history="1">
        <w:bookmarkStart w:id="76" w:name="opus_1529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6"/>
      <w:hyperlink r:id="rId6" w:anchor="opus_detail_1529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85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86"/>
      <w:footerReference w:type="default" r:id="rId8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16:13 -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9?opusTitle=Saalfrank" TargetMode="External" /><Relationship Id="rId11" Type="http://schemas.openxmlformats.org/officeDocument/2006/relationships/hyperlink" Target="https://beck-online.beck.de/Werk/17065?opusTitle=Saliger%2fTsambikakis+MedStrafR-HdB" TargetMode="External" /><Relationship Id="rId12" Type="http://schemas.openxmlformats.org/officeDocument/2006/relationships/hyperlink" Target="https://beck-online.beck.de/Werk/17768?opusTitle=Tsambikakis%2fRostalski" TargetMode="External" /><Relationship Id="rId13" Type="http://schemas.openxmlformats.org/officeDocument/2006/relationships/hyperlink" Target="https://beck-online.beck.de/Werk/17006?opusTitle=Spickhoff" TargetMode="External" /><Relationship Id="rId14" Type="http://schemas.openxmlformats.org/officeDocument/2006/relationships/hyperlink" Target="https://beck-online.beck.de/Werk/17399?opusTitle=Spickhoff%2fHandorn" TargetMode="External" /><Relationship Id="rId15" Type="http://schemas.openxmlformats.org/officeDocument/2006/relationships/hyperlink" Target="https://beck-online.beck.de/Werk/13183?opusTitle=vom+Stein%2fRothe%2fSchlegel" TargetMode="External" /><Relationship Id="rId16" Type="http://schemas.openxmlformats.org/officeDocument/2006/relationships/hyperlink" Target="https://beck-online.beck.de/Werk/17386?opusTitle=Akbarian%2fRaetzke" TargetMode="External" /><Relationship Id="rId17" Type="http://schemas.openxmlformats.org/officeDocument/2006/relationships/hyperlink" Target="https://beck-online.beck.de/Werk/4140?opusTitle=Ehlers" TargetMode="External" /><Relationship Id="rId18" Type="http://schemas.openxmlformats.org/officeDocument/2006/relationships/hyperlink" Target="https://beck-online.beck.de/Werk/13181?opusTitle=Laufs%2fKatzenmeier" TargetMode="External" /><Relationship Id="rId19" Type="http://schemas.openxmlformats.org/officeDocument/2006/relationships/hyperlink" Target="https://beck-online.beck.de/Werk/5562?opusTitle=Lauf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89?opusTitle=Dochow%2fD&#246;rfer%2fHalbe" TargetMode="External" /><Relationship Id="rId21" Type="http://schemas.openxmlformats.org/officeDocument/2006/relationships/hyperlink" Target="https://beck-online.beck.de/Werk/12937?opusTitle=Holzner" TargetMode="External" /><Relationship Id="rId22" Type="http://schemas.openxmlformats.org/officeDocument/2006/relationships/hyperlink" Target="https://beck-online.beck.de/Werk/8480?opusTitle=Rompf%2fSchr&#246;der%2fWillaschek" TargetMode="External" /><Relationship Id="rId23" Type="http://schemas.openxmlformats.org/officeDocument/2006/relationships/hyperlink" Target="https://beck-online.beck.de/Werk/7729?opusTitle=Schnapp" TargetMode="External" /><Relationship Id="rId24" Type="http://schemas.openxmlformats.org/officeDocument/2006/relationships/hyperlink" Target="https://beck-online.beck.de/Werk/13993?opusTitle=BeckOGK+Auszug+BGB+Behandlungsvertrag" TargetMode="External" /><Relationship Id="rId25" Type="http://schemas.openxmlformats.org/officeDocument/2006/relationships/hyperlink" Target="https://beck-online.beck.de/Werk/8946?opusTitle=Ehlers%2fBroglie" TargetMode="External" /><Relationship Id="rId26" Type="http://schemas.openxmlformats.org/officeDocument/2006/relationships/hyperlink" Target="https://beck-online.beck.de/Werk/14997?opusTitle=Gei&#223;" TargetMode="External" /><Relationship Id="rId27" Type="http://schemas.openxmlformats.org/officeDocument/2006/relationships/hyperlink" Target="https://beck-online.beck.de/Werk/14085?opusTitle=M&#252;KoStGB" TargetMode="External" /><Relationship Id="rId28" Type="http://schemas.openxmlformats.org/officeDocument/2006/relationships/hyperlink" Target="https://beck-online.beck.de/?typ=reference&amp;Y=400&amp;W=ErbsKoStrafRNebG" TargetMode="External" /><Relationship Id="rId29" Type="http://schemas.openxmlformats.org/officeDocument/2006/relationships/hyperlink" Target="https://beck-online.beck.de/Werk/5833?opusTitle=Ratzel%2fLiss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972?opusTitle=Jahnke%2fBurmann" TargetMode="External" /><Relationship Id="rId31" Type="http://schemas.openxmlformats.org/officeDocument/2006/relationships/hyperlink" Target="https://beck-online.beck.de/Werk/13998?opusTitle=BeckOGK+Auszug+BGB+Arzthaftung" TargetMode="External" /><Relationship Id="rId32" Type="http://schemas.openxmlformats.org/officeDocument/2006/relationships/hyperlink" Target="https://beck-online.beck.de/Werk/18129?opusTitle=Prozessformularbuch" TargetMode="External" /><Relationship Id="rId33" Type="http://schemas.openxmlformats.org/officeDocument/2006/relationships/hyperlink" Target="https://beck-online.beck.de/Werk/13418?opusTitle=Schah+Sedi" TargetMode="External" /><Relationship Id="rId34" Type="http://schemas.openxmlformats.org/officeDocument/2006/relationships/hyperlink" Target="https://beck-online.beck.de/Werk/17247?opusTitle=Sangs%2fEibenstein" TargetMode="External" /><Relationship Id="rId35" Type="http://schemas.openxmlformats.org/officeDocument/2006/relationships/hyperlink" Target="https://beck-online.beck.de/Werk/15645?opusTitle=Kie&#223;ling" TargetMode="External" /><Relationship Id="rId36" Type="http://schemas.openxmlformats.org/officeDocument/2006/relationships/hyperlink" Target="https://beck-online.beck.de/Werk/14998?opusTitle=Huster%2fKingreen" TargetMode="External" /><Relationship Id="rId37" Type="http://schemas.openxmlformats.org/officeDocument/2006/relationships/hyperlink" Target="https://beck-online.beck.de/Werk/14963?opusTitle=Schlegel" TargetMode="External" /><Relationship Id="rId38" Type="http://schemas.openxmlformats.org/officeDocument/2006/relationships/hyperlink" Target="https://beck-online.beck.de/Werk/13782?opusTitle=Kluckert%2c+Infektionsschutzrecht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393?opusTitle=BeckOGK+SGB+I" TargetMode="External" /><Relationship Id="rId41" Type="http://schemas.openxmlformats.org/officeDocument/2006/relationships/hyperlink" Target="https://beck-online.beck.de/Werk/14595?opusTitle=BeckOGK+SGB+IV" TargetMode="External" /><Relationship Id="rId42" Type="http://schemas.openxmlformats.org/officeDocument/2006/relationships/hyperlink" Target="https://beck-online.beck.de/Werk/14597?opusTitle=BeckOGK+SGB+V" TargetMode="External" /><Relationship Id="rId43" Type="http://schemas.openxmlformats.org/officeDocument/2006/relationships/hyperlink" Target="https://beck-online.beck.de/Werk/14601?opusTitle=BeckOGK+SGB+X" TargetMode="External" /><Relationship Id="rId44" Type="http://schemas.openxmlformats.org/officeDocument/2006/relationships/hyperlink" Target="https://beck-online.beck.de/Werk/14603?opusTitle=BeckOGK+SGB+XI" TargetMode="External" /><Relationship Id="rId45" Type="http://schemas.openxmlformats.org/officeDocument/2006/relationships/hyperlink" Target="https://beck-online.beck.de/Werk/15510?opusTitle=Becker" TargetMode="External" /><Relationship Id="rId46" Type="http://schemas.openxmlformats.org/officeDocument/2006/relationships/hyperlink" Target="https://beck-online.beck.de/Werk/19918?opusTitle=Krauskopf" TargetMode="External" /><Relationship Id="rId47" Type="http://schemas.openxmlformats.org/officeDocument/2006/relationships/hyperlink" Target="https://beck-online.beck.de/Werk/8512?opusTitle=Sodan" TargetMode="External" /><Relationship Id="rId48" Type="http://schemas.openxmlformats.org/officeDocument/2006/relationships/hyperlink" Target="https://beck-online.beck.de/Werk/8279?opusTitle=Udsching" TargetMode="External" /><Relationship Id="rId49" Type="http://schemas.openxmlformats.org/officeDocument/2006/relationships/hyperlink" Target="https://beck-online.beck.de/Werk/12479?opusTitle=Boetius%2fRogler%2fSch&#228;fer" TargetMode="External" /><Relationship Id="rId5" Type="http://schemas.openxmlformats.org/officeDocument/2006/relationships/hyperlink" Target="https://beck-online.beck.de/Werk/19680?opusTitle=Bergmann%2fPauge%2fSteinmeyer" TargetMode="External" /><Relationship Id="rId50" Type="http://schemas.openxmlformats.org/officeDocument/2006/relationships/hyperlink" Target="https://beck-online.beck.de/Werk/19926?opusTitle=Bieresborn%2fSchafhausen" TargetMode="External" /><Relationship Id="rId51" Type="http://schemas.openxmlformats.org/officeDocument/2006/relationships/hyperlink" Target="https://beck-online.beck.de/Werk/8820?opusTitle=Krankenhausarbeitsrecht" TargetMode="External" /><Relationship Id="rId52" Type="http://schemas.openxmlformats.org/officeDocument/2006/relationships/hyperlink" Target="https://beck-online.beck.de/Werk/18640?opusTitle=BeckOK+KHR" TargetMode="External" /><Relationship Id="rId53" Type="http://schemas.openxmlformats.org/officeDocument/2006/relationships/hyperlink" Target="https://beck-online.beck.de/Werk/15114?opusTitle=DienersCompliance" TargetMode="External" /><Relationship Id="rId54" Type="http://schemas.openxmlformats.org/officeDocument/2006/relationships/hyperlink" Target="https://beck-online.beck.de/Werk/5920?opusTitle=Dietz%2fBofinger" TargetMode="External" /><Relationship Id="rId55" Type="http://schemas.openxmlformats.org/officeDocument/2006/relationships/hyperlink" Target="https://beck-online.beck.de/Werk/7521?opusTitle=Huster" TargetMode="External" /><Relationship Id="rId56" Type="http://schemas.openxmlformats.org/officeDocument/2006/relationships/hyperlink" Target="https://beck-online.beck.de/Werk/8821" TargetMode="External" /><Relationship Id="rId57" Type="http://schemas.openxmlformats.org/officeDocument/2006/relationships/hyperlink" Target="https://beck-online.beck.de/Werk/1359?opusTitle=M&#252;nzel" TargetMode="External" /><Relationship Id="rId58" Type="http://schemas.openxmlformats.org/officeDocument/2006/relationships/hyperlink" Target="https://beck-online.beck.de/Werk/1313?opusTitle=Uleer" TargetMode="External" /><Relationship Id="rId59" Type="http://schemas.openxmlformats.org/officeDocument/2006/relationships/hyperlink" Target="https://beck-online.beck.de/Werk/10458?opusTitle=Kreutz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2223?opusTitle=Rehmann" TargetMode="External" /><Relationship Id="rId61" Type="http://schemas.openxmlformats.org/officeDocument/2006/relationships/hyperlink" Target="https://beck-online.beck.de/Werk/17799?opusTitle=Rehmann" TargetMode="External" /><Relationship Id="rId62" Type="http://schemas.openxmlformats.org/officeDocument/2006/relationships/hyperlink" Target="https://beck-online.beck.de/Werk/1324?opusTitle=Schroth" TargetMode="External" /><Relationship Id="rId63" Type="http://schemas.openxmlformats.org/officeDocument/2006/relationships/hyperlink" Target="https://beck-online.beck.de/Werk/10389?opusTitle=Clausen%2fMakoski" TargetMode="External" /><Relationship Id="rId64" Type="http://schemas.openxmlformats.org/officeDocument/2006/relationships/hyperlink" Target="https://beck-online.beck.de/Werk/18164?opusTitle=SCHMERZENSGELD+Kommentar" TargetMode="External" /><Relationship Id="rId65" Type="http://schemas.openxmlformats.org/officeDocument/2006/relationships/hyperlink" Target="https://beck-online.beck.de/Werk/18163?opusTitle=SCHMERZENSGELD" TargetMode="External" /><Relationship Id="rId66" Type="http://schemas.openxmlformats.org/officeDocument/2006/relationships/hyperlink" Target="https://beck-online.beck.de/Bcid/Y-400-W-SchaHdbKapBarw-GL-Teil1-L" TargetMode="External" /><Relationship Id="rId67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68" Type="http://schemas.openxmlformats.org/officeDocument/2006/relationships/hyperlink" Target="https://beck-online.beck.de/Werk/1409?opusTitle=MedR" TargetMode="External" /><Relationship Id="rId69" Type="http://schemas.openxmlformats.org/officeDocument/2006/relationships/hyperlink" Target="https://beck-online.beck.de/Werk/12?opusTitle=NZS" TargetMode="External" /><Relationship Id="rId7" Type="http://schemas.openxmlformats.org/officeDocument/2006/relationships/hyperlink" Target="https://beck-online.beck.de/Werk/15675?opusTitle=Igl%2fWelti" TargetMode="External" /><Relationship Id="rId70" Type="http://schemas.openxmlformats.org/officeDocument/2006/relationships/hyperlink" Target="https://beck-online.beck.de/Werk/6519?opusTitle=GuP" TargetMode="External" /><Relationship Id="rId71" Type="http://schemas.openxmlformats.org/officeDocument/2006/relationships/hyperlink" Target="https://beck-online.beck.de/Werk/4119?opusTitle=MPR" TargetMode="External" /><Relationship Id="rId72" Type="http://schemas.openxmlformats.org/officeDocument/2006/relationships/hyperlink" Target="https://beck-online.beck.de/Werk/1410?opusTitle=Rechtsdepesche" TargetMode="External" /><Relationship Id="rId73" Type="http://schemas.openxmlformats.org/officeDocument/2006/relationships/hyperlink" Target="https://beck-online.beck.de/Werk/7333?opusTitle=FD-MedizinR" TargetMode="External" /><Relationship Id="rId74" Type="http://schemas.openxmlformats.org/officeDocument/2006/relationships/hyperlink" Target="https://beck-online.beck.de/Werk/3288?opusTitle=FD-SozVR" TargetMode="External" /><Relationship Id="rId75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76" Type="http://schemas.openxmlformats.org/officeDocument/2006/relationships/hyperlink" Target="https://beck-online.beck.de/?typ=searchlink&amp;hitlisthead=Aufs&#228;tze zum Medizin- und Gesundheitsrecht auch aus NJW, NZS etc.&amp;query=spubtyp0:%22aufs%22+AND+preismodul:BOMGROPT&amp;rbsort=date" TargetMode="External" /><Relationship Id="rId77" Type="http://schemas.openxmlformats.org/officeDocument/2006/relationships/hyperlink" Target="https://beck-online.beck.de/Werk/5522?opusTitle=BeckOF+MedR" TargetMode="External" /><Relationship Id="rId78" Type="http://schemas.openxmlformats.org/officeDocument/2006/relationships/hyperlink" Target="https://beck-online.beck.de/Werk/2096?opusTitle=BeckOF+Prozess+MedR" TargetMode="External" /><Relationship Id="rId79" Type="http://schemas.openxmlformats.org/officeDocument/2006/relationships/hyperlink" Target="https://beck-online.beck.de/Werk/2097?opusTitle=BeckOF+Vertrag+Vollmachten" TargetMode="External" /><Relationship Id="rId8" Type="http://schemas.openxmlformats.org/officeDocument/2006/relationships/hyperlink" Target="https://beck-online.beck.de/Werk/12033?opusTitle=Clausen" TargetMode="External" /><Relationship Id="rId80" Type="http://schemas.openxmlformats.org/officeDocument/2006/relationships/hyperlink" Target="https://beck-online.beck.de/Werk/14715?opusTitle=BeckFormB+MedR" TargetMode="External" /><Relationship Id="rId81" Type="http://schemas.openxmlformats.org/officeDocument/2006/relationships/hyperlink" Target="https://beck-online.beck.de/Sammlungen/153323?cat=coll&amp;xml=gesetze%2Ffach&amp;coll=Besprechungsergebnisse der Spitzenverb&#228;nde der Sozialversicherung&amp;opusTitle=Besprechungsergebnisse" TargetMode="External" /><Relationship Id="rId82" Type="http://schemas.openxmlformats.org/officeDocument/2006/relationships/hyperlink" Target="https://beck-online.beck.de/Sammlungen/153324?cat=coll&amp;xml=gesetze%2Ffach&amp;coll=Rundschreiben der Spitzenverb&#228;nde der Sozialversicherung&amp;opusTitle=RDSGEM" TargetMode="External" /><Relationship Id="rId83" Type="http://schemas.openxmlformats.org/officeDocument/2006/relationships/hyperlink" Target="https://beck-online.beck.de/Sammlungen/152982?cat=coll&amp;xml=gesetze%2FMedizinrecht&amp;coll=Normen zum Medizin- und Gesundheitsrecht" TargetMode="External" /><Relationship Id="rId84" Type="http://schemas.openxmlformats.org/officeDocument/2006/relationships/hyperlink" Target="https://beck-online.beck.de/Sammlungen/152983?cat=coll&amp;xml=gesetze%2Fbund&amp;coll=Wichtigste Normen %28rechtsgebiets&#252;bergreifend%29&amp;opusTitle=WN" TargetMode="External" /><Relationship Id="rId85" Type="http://schemas.openxmlformats.org/officeDocument/2006/relationships/hyperlink" Target="https://beck-online.beck.de/?modart=142&amp;modid=623" TargetMode="External" /><Relationship Id="rId86" Type="http://schemas.openxmlformats.org/officeDocument/2006/relationships/header" Target="header1.xml" /><Relationship Id="rId87" Type="http://schemas.openxmlformats.org/officeDocument/2006/relationships/footer" Target="footer1.xml" /><Relationship Id="rId88" Type="http://schemas.openxmlformats.org/officeDocument/2006/relationships/theme" Target="theme/theme1.xml" /><Relationship Id="rId89" Type="http://schemas.openxmlformats.org/officeDocument/2006/relationships/numbering" Target="numbering.xml" /><Relationship Id="rId9" Type="http://schemas.openxmlformats.org/officeDocument/2006/relationships/hyperlink" Target="https://beck-online.beck.de/Werk/9160?opusTitle=Quaas" TargetMode="External" /><Relationship Id="rId9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