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Medizin- und Gesundheitsrecht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Gesamtdarstellung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rgmann/Pauge/Steinmeyer" w:history="1">
        <w:bookmarkStart w:id="0" w:name="opus_192963"/>
        <w:r>
          <w:rPr>
            <w:color w:val="BD2826"/>
            <w:bdr w:val="none" w:sz="0" w:space="0" w:color="auto"/>
            <w:lang w:val="de" w:eastAsia="de"/>
          </w:rPr>
          <w:t>Bergmann/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Steinmeyer, Gesamtes Medizinrecht</w:t>
        </w:r>
      </w:hyperlink>
      <w:bookmarkEnd w:id="0"/>
      <w:hyperlink r:id="rId6" w:anchor="opus_detail_1929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Igl/Welti" w:history="1">
        <w:bookmarkStart w:id="1" w:name="opus_168189"/>
        <w:r>
          <w:rPr>
            <w:color w:val="BD2826"/>
            <w:bdr w:val="none" w:sz="0" w:space="0" w:color="auto"/>
            <w:lang w:val="de" w:eastAsia="de"/>
          </w:rPr>
          <w:t>Igl/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Welti, Gesundheitsrecht</w:t>
        </w:r>
      </w:hyperlink>
      <w:bookmarkEnd w:id="1"/>
      <w:hyperlink r:id="rId6" w:anchor="opus_detail_16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Clausen" w:history="1">
        <w:bookmarkStart w:id="2" w:name="opus_152908"/>
        <w:r>
          <w:rPr>
            <w:color w:val="BD2826"/>
            <w:bdr w:val="none" w:sz="0" w:space="0" w:color="auto"/>
            <w:lang w:val="de" w:eastAsia="de"/>
          </w:rPr>
          <w:t>Münchener Anwaltshandbuch Medizinrecht,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Schroeder-Printzen</w:t>
        </w:r>
      </w:hyperlink>
      <w:bookmarkEnd w:id="2"/>
      <w:hyperlink r:id="rId6" w:anchor="opus_detail_15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Quaas" w:history="1">
        <w:bookmarkStart w:id="3" w:name="opus_152904"/>
        <w:r>
          <w:rPr>
            <w:color w:val="BD2826"/>
            <w:bdr w:val="none" w:sz="0" w:space="0" w:color="auto"/>
            <w:lang w:val="de" w:eastAsia="de"/>
          </w:rPr>
          <w:t>Quaas/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Clemens, Medizinrecht</w:t>
        </w:r>
      </w:hyperlink>
      <w:bookmarkEnd w:id="3"/>
      <w:hyperlink r:id="rId6" w:anchor="opus_detail_152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aalfrank" w:history="1">
        <w:bookmarkStart w:id="4" w:name="opus_171268"/>
        <w:r>
          <w:rPr>
            <w:color w:val="BD2826"/>
            <w:bdr w:val="none" w:sz="0" w:space="0" w:color="auto"/>
            <w:lang w:val="de" w:eastAsia="de"/>
          </w:rPr>
          <w:t>Saalfrank, Handbuch des Medizin- und Gesundheitsrechts</w:t>
        </w:r>
      </w:hyperlink>
      <w:bookmarkEnd w:id="4"/>
      <w:hyperlink r:id="rId6" w:anchor="opus_detail_171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aliger/Tsambikakis MedStrafR-HdB" w:history="1">
        <w:bookmarkStart w:id="5" w:name="opus_174171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5"/>
      <w:hyperlink r:id="rId6" w:anchor="opus_detail_174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Tsambikakis/Rostalski" w:history="1">
        <w:bookmarkStart w:id="6" w:name="opus_196602"/>
        <w:r>
          <w:rPr>
            <w:color w:val="BD2826"/>
            <w:bdr w:val="none" w:sz="0" w:space="0" w:color="auto"/>
            <w:lang w:val="de" w:eastAsia="de"/>
          </w:rPr>
          <w:t>Tsambikakis/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Rostalski, Medizinstrafrecht</w:t>
        </w:r>
      </w:hyperlink>
      <w:bookmarkEnd w:id="6"/>
      <w:hyperlink r:id="rId6" w:anchor="opus_detail_19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pickhoff" w:history="1">
        <w:bookmarkStart w:id="7" w:name="opus_172367"/>
        <w:r>
          <w:rPr>
            <w:color w:val="BD2826"/>
            <w:bdr w:val="none" w:sz="0" w:space="0" w:color="auto"/>
            <w:lang w:val="de" w:eastAsia="de"/>
          </w:rPr>
          <w:t>Spickhoff,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"/>
      <w:hyperlink r:id="rId6" w:anchor="opus_detail_1723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pickhoff/Handorn" w:history="1">
        <w:bookmarkStart w:id="8" w:name="opus_183020"/>
        <w:r>
          <w:rPr>
            <w:color w:val="BD2826"/>
            <w:bdr w:val="none" w:sz="0" w:space="0" w:color="auto"/>
            <w:lang w:val="de" w:eastAsia="de"/>
          </w:rPr>
          <w:t>Spickhoff/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Handorn, Handbuch Medizinisches Forschungsrecht</w:t>
        </w:r>
      </w:hyperlink>
      <w:bookmarkEnd w:id="8"/>
      <w:hyperlink r:id="rId6" w:anchor="opus_detail_1830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vom Stein/Rothe/Schlegel" w:history="1">
        <w:bookmarkStart w:id="9" w:name="opus_152909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9"/>
      <w:hyperlink r:id="rId6" w:anchor="opus_detail_1529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10" w:name="opus_1833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10"/>
      <w:hyperlink r:id="rId6" w:anchor="opus_detail_183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Ehlers" w:history="1">
        <w:bookmarkStart w:id="11" w:name="opus_152912"/>
        <w:r>
          <w:rPr>
            <w:color w:val="BD2826"/>
            <w:bdr w:val="none" w:sz="0" w:space="0" w:color="auto"/>
            <w:lang w:val="de" w:eastAsia="de"/>
          </w:rPr>
          <w:t>Ehlers, Disziplinarrecht für Ärzte und Zahnärzte</w:t>
        </w:r>
      </w:hyperlink>
      <w:bookmarkEnd w:id="11"/>
      <w:hyperlink r:id="rId6" w:anchor="opus_detail_152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aufs/Katzenmeier" w:history="1">
        <w:bookmarkStart w:id="12" w:name="opus_152913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Katzenmeier/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Lipp, Arztrecht</w:t>
        </w:r>
      </w:hyperlink>
      <w:bookmarkEnd w:id="12"/>
      <w:hyperlink r:id="rId6" w:anchor="opus_detail_152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aufs" w:history="1">
        <w:bookmarkStart w:id="13" w:name="opus_152915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Rehborn, Handbuch des Arztrechts</w:t>
        </w:r>
      </w:hyperlink>
      <w:bookmarkEnd w:id="13"/>
      <w:hyperlink r:id="rId6" w:anchor="opus_detail_1529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ochow/Dörfer/Halbe" w:history="1">
        <w:bookmarkStart w:id="14" w:name="opus_152916"/>
        <w:r>
          <w:rPr>
            <w:color w:val="BD2826"/>
            <w:bdr w:val="none" w:sz="0" w:space="0" w:color="auto"/>
            <w:lang w:val="de" w:eastAsia="de"/>
          </w:rPr>
          <w:t>Dochow/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Halbe/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Hübner/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Ippach/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Strüve, Datenschutz in der ärztlichen Praxis</w:t>
        </w:r>
      </w:hyperlink>
      <w:bookmarkEnd w:id="14"/>
      <w:hyperlink r:id="rId6" w:anchor="opus_detail_152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olzner" w:history="1">
        <w:bookmarkStart w:id="15" w:name="opus_152917"/>
        <w:r>
          <w:rPr>
            <w:color w:val="BD2826"/>
            <w:bdr w:val="none" w:sz="0" w:space="0" w:color="auto"/>
            <w:lang w:val="de" w:eastAsia="de"/>
          </w:rPr>
          <w:t>Holzner, Datenschutz, Dokumentations- und Organisationspflichten in der ärztlichen Praxis</w:t>
        </w:r>
      </w:hyperlink>
      <w:bookmarkEnd w:id="15"/>
      <w:hyperlink r:id="rId6" w:anchor="opus_detail_1529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ompf/Schröder/Willaschek" w:history="1">
        <w:bookmarkStart w:id="16" w:name="opus_152918"/>
        <w:r>
          <w:rPr>
            <w:color w:val="BD2826"/>
            <w:bdr w:val="none" w:sz="0" w:space="0" w:color="auto"/>
            <w:lang w:val="de" w:eastAsia="de"/>
          </w:rPr>
          <w:t>Rompf/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Willaschek, Kommentar zum Bundesmantelvertrag Ärzte</w:t>
        </w:r>
      </w:hyperlink>
      <w:bookmarkEnd w:id="16"/>
      <w:hyperlink r:id="rId6" w:anchor="opus_detail_152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napp" w:history="1">
        <w:bookmarkStart w:id="17" w:name="opus_152919"/>
        <w:r>
          <w:rPr>
            <w:color w:val="BD2826"/>
            <w:bdr w:val="none" w:sz="0" w:space="0" w:color="auto"/>
            <w:lang w:val="de" w:eastAsia="de"/>
          </w:rPr>
          <w:t>Schnapp/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Wigge, Handbuch des Vertragsarztrechts</w:t>
        </w:r>
      </w:hyperlink>
      <w:bookmarkEnd w:id="17"/>
      <w:hyperlink r:id="rId6" w:anchor="opus_detail_152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GK Auszug BGB Behandlungsvertrag" w:history="1">
        <w:bookmarkStart w:id="18" w:name="opus_153040"/>
        <w:r>
          <w:rPr>
            <w:color w:val="BD2826"/>
            <w:bdr w:val="none" w:sz="0" w:space="0" w:color="auto"/>
            <w:lang w:val="de" w:eastAsia="de"/>
          </w:rPr>
          <w:t>BeckOGK Auszug BGB | Behandlungsvertrag §§ 630a-630h</w:t>
        </w:r>
      </w:hyperlink>
      <w:bookmarkEnd w:id="18"/>
      <w:hyperlink r:id="rId6" w:anchor="opus_detail_153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Haftungsrecht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Ehlers/Broglie" w:history="1">
        <w:bookmarkStart w:id="19" w:name="opus_152922"/>
        <w:r>
          <w:rPr>
            <w:color w:val="BD2826"/>
            <w:bdr w:val="none" w:sz="0" w:space="0" w:color="auto"/>
            <w:lang w:val="de" w:eastAsia="de"/>
          </w:rPr>
          <w:t>Ehlers/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Broglie, Arzthaftungsrecht</w:t>
        </w:r>
      </w:hyperlink>
      <w:bookmarkEnd w:id="19"/>
      <w:hyperlink r:id="rId6" w:anchor="opus_detail_152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eiß" w:history="1">
        <w:bookmarkStart w:id="20" w:name="opus_162002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20"/>
      <w:hyperlink r:id="rId6" w:anchor="opus_detail_162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üKoStGB" w:history="1">
        <w:bookmarkStart w:id="21" w:name="opus_166029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21"/>
      <w:hyperlink r:id="rId6" w:anchor="opus_detail_16602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28" w:history="1">
        <w:r>
          <w:rPr>
            <w:rStyle w:val="divbocenteralinknotbeck-btn"/>
            <w:lang w:val="de" w:eastAsia="de"/>
          </w:rPr>
          <w:t>Erbs/Kohlhaas, Strafrechtliche Nebengesetze (Auszug Medizinrecht)</w:t>
        </w:r>
      </w:hyperlink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Ratzel/Lissel" w:history="1">
        <w:bookmarkStart w:id="22" w:name="opus_152925"/>
        <w:r>
          <w:rPr>
            <w:color w:val="BD2826"/>
            <w:bdr w:val="none" w:sz="0" w:space="0" w:color="auto"/>
            <w:lang w:val="de" w:eastAsia="de"/>
          </w:rPr>
          <w:t>Ratzel/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Lissel, Handbuch des Medizinschadensrechts</w:t>
        </w:r>
      </w:hyperlink>
      <w:bookmarkEnd w:id="22"/>
      <w:hyperlink r:id="rId6" w:anchor="opus_detail_1529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Jahnke/Burmann" w:history="1">
        <w:bookmarkStart w:id="23" w:name="opus_162133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3"/>
      <w:hyperlink r:id="rId6" w:anchor="opus_detail_162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GK Auszug BGB Arzthaftung" w:history="1">
        <w:bookmarkStart w:id="24" w:name="opus_153098"/>
        <w:r>
          <w:rPr>
            <w:color w:val="BD2826"/>
            <w:bdr w:val="none" w:sz="0" w:space="0" w:color="auto"/>
            <w:lang w:val="de" w:eastAsia="de"/>
          </w:rPr>
          <w:t>BeckOGK Auszug BGB | Arzthaftung § 823 BGB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30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rozessformularbuch" w:history="1">
        <w:bookmarkStart w:id="25" w:name="opus_182214"/>
        <w:r>
          <w:rPr>
            <w:color w:val="BD2826"/>
            <w:bdr w:val="none" w:sz="0" w:space="0" w:color="auto"/>
            <w:lang w:val="de" w:eastAsia="de"/>
          </w:rPr>
          <w:t>Beck'sches Prozessformularbuch, Mes Auszug II. F. 18.-21. Arzthaftung</w:t>
        </w:r>
      </w:hyperlink>
      <w:bookmarkEnd w:id="25"/>
      <w:hyperlink r:id="rId6" w:anchor="opus_detail_18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ah Sedi" w:history="1">
        <w:bookmarkStart w:id="26" w:name="opus_176962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26"/>
      <w:hyperlink r:id="rId6" w:anchor="opus_detail_1769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Infektionsschutzrecht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Sangs/Eibenstein" w:history="1">
        <w:bookmarkStart w:id="27" w:name="opus_174622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27"/>
      <w:hyperlink r:id="rId6" w:anchor="opus_detail_174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Kießling" w:history="1">
        <w:bookmarkStart w:id="28" w:name="opus_167929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28"/>
      <w:hyperlink r:id="rId6" w:anchor="opus_detail_1679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Huster/Kingreen" w:history="1">
        <w:bookmarkStart w:id="29" w:name="opus_162006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29"/>
      <w:hyperlink r:id="rId6" w:anchor="opus_detail_162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Schlegel" w:history="1">
        <w:bookmarkStart w:id="30" w:name="opus_161692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30"/>
      <w:hyperlink r:id="rId6" w:anchor="opus_detail_161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luckert, Infektionsschutzrecht" w:history="1">
        <w:bookmarkStart w:id="31" w:name="opus_152932"/>
        <w:r>
          <w:rPr>
            <w:color w:val="BD2826"/>
            <w:bdr w:val="none" w:sz="0" w:space="0" w:color="auto"/>
            <w:lang w:val="de" w:eastAsia="de"/>
          </w:rPr>
          <w:t>Kluckert, Das neue Infektionsschutzrecht</w:t>
        </w:r>
      </w:hyperlink>
      <w:bookmarkEnd w:id="31"/>
      <w:hyperlink r:id="rId6" w:anchor="opus_detail_15293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Kranken-, Pflege- und Sozialversicherungsrecht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achPKV" w:history="1">
        <w:bookmarkStart w:id="32" w:name="opus_172517"/>
        <w:r>
          <w:rPr>
            <w:color w:val="BD2826"/>
            <w:bdr w:val="none" w:sz="0" w:space="0" w:color="auto"/>
            <w:lang w:val="de" w:eastAsia="de"/>
          </w:rPr>
          <w:t>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Moser, Private Krankenversicherung</w:t>
        </w:r>
      </w:hyperlink>
      <w:bookmarkEnd w:id="32"/>
      <w:hyperlink r:id="rId6" w:anchor="opus_detail_172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GK SGB I" w:history="1">
        <w:bookmarkStart w:id="33" w:name="opus_171533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33"/>
      <w:hyperlink r:id="rId6" w:anchor="opus_detail_17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GK SGB IV" w:history="1">
        <w:bookmarkStart w:id="34" w:name="opus_171534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34"/>
      <w:hyperlink r:id="rId6" w:anchor="opus_detail_17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GK SGB V" w:history="1">
        <w:bookmarkStart w:id="35" w:name="opus_171535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35"/>
      <w:hyperlink r:id="rId6" w:anchor="opus_detail_171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GK SGB X" w:history="1">
        <w:bookmarkStart w:id="36" w:name="opus_171536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36"/>
      <w:hyperlink r:id="rId6" w:anchor="opus_detail_171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GK SGB XI" w:history="1">
        <w:bookmarkStart w:id="37" w:name="opus_171537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37"/>
      <w:hyperlink r:id="rId6" w:anchor="opus_detail_171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Becker" w:history="1">
        <w:bookmarkStart w:id="38" w:name="opus_166379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38"/>
      <w:hyperlink r:id="rId6" w:anchor="opus_detail_166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Krauskopf" w:history="1">
        <w:bookmarkStart w:id="39" w:name="opus_195247"/>
        <w:r>
          <w:rPr>
            <w:color w:val="BD2826"/>
            <w:bdr w:val="none" w:sz="0" w:space="0" w:color="auto"/>
            <w:lang w:val="de" w:eastAsia="de"/>
          </w:rPr>
          <w:t>Krauskopf, Soziale Krankenversicherung, Pflegeversicherung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9"/>
      <w:hyperlink r:id="rId6" w:anchor="opus_detail_1952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Krauskopf" w:history="1">
        <w:bookmarkStart w:id="40" w:name="opus_186178"/>
        <w:r>
          <w:rPr>
            <w:color w:val="BD2826"/>
            <w:bdr w:val="none" w:sz="0" w:space="0" w:color="auto"/>
            <w:lang w:val="de" w:eastAsia="de"/>
          </w:rPr>
          <w:t>Krauskopf, Soziale Krankenversicherung, Pflegeversicherung</w:t>
        </w:r>
      </w:hyperlink>
      <w:bookmarkEnd w:id="40"/>
      <w:hyperlink r:id="rId6" w:anchor="opus_detail_1861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Sodan" w:history="1">
        <w:bookmarkStart w:id="41" w:name="opus_152944"/>
        <w:r>
          <w:rPr>
            <w:color w:val="BD2826"/>
            <w:bdr w:val="none" w:sz="0" w:space="0" w:color="auto"/>
            <w:lang w:val="de" w:eastAsia="de"/>
          </w:rPr>
          <w:t>Sodan, Handbuch des Krankenversicherungsrechts</w:t>
        </w:r>
      </w:hyperlink>
      <w:bookmarkEnd w:id="41"/>
      <w:hyperlink r:id="rId6" w:anchor="opus_detail_152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Udsching" w:history="1">
        <w:bookmarkStart w:id="42" w:name="opus_153099"/>
        <w:r>
          <w:rPr>
            <w:color w:val="BD2826"/>
            <w:bdr w:val="none" w:sz="0" w:space="0" w:color="auto"/>
            <w:lang w:val="de" w:eastAsia="de"/>
          </w:rPr>
          <w:t>Udsching/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SGB XI - Soziale Pflegeversicherung</w:t>
        </w:r>
      </w:hyperlink>
      <w:bookmarkEnd w:id="42"/>
      <w:hyperlink r:id="rId6" w:anchor="opus_detail_153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oetius/Rogler/Schäfer" w:history="1">
        <w:bookmarkStart w:id="43" w:name="opus_153101"/>
        <w:r>
          <w:rPr>
            <w:color w:val="BD2826"/>
            <w:bdr w:val="none" w:sz="0" w:space="0" w:color="auto"/>
            <w:lang w:val="de" w:eastAsia="de"/>
          </w:rPr>
          <w:t>Boetius/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Rogler/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Schäfer, Rechtshandbuch Private Krankenversicherung</w:t>
        </w:r>
      </w:hyperlink>
      <w:bookmarkEnd w:id="43"/>
      <w:hyperlink r:id="rId6" w:anchor="opus_detail_153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ieresborn/Schafhausen" w:history="1">
        <w:bookmarkStart w:id="44" w:name="opus_195371"/>
        <w:r>
          <w:rPr>
            <w:color w:val="BD2826"/>
            <w:bdr w:val="none" w:sz="0" w:space="0" w:color="auto"/>
            <w:lang w:val="de" w:eastAsia="de"/>
          </w:rPr>
          <w:t>Münchener Anwaltshandbuch Sozialrecht, Bieresborn/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Schafhausen, Auszug SGB V §§ 17-21</w:t>
        </w:r>
      </w:hyperlink>
      <w:bookmarkEnd w:id="44"/>
      <w:hyperlink r:id="rId6" w:anchor="opus_detail_1953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Krankenhausrecht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Krankenhausarbeitsrecht" w:history="1">
        <w:bookmarkStart w:id="45" w:name="opus_152946"/>
        <w:r>
          <w:rPr>
            <w:color w:val="BD2826"/>
            <w:bdr w:val="none" w:sz="0" w:space="0" w:color="auto"/>
            <w:lang w:val="de" w:eastAsia="de"/>
          </w:rPr>
          <w:t>Besgen, Krankenhausarbeitsrecht</w:t>
        </w:r>
      </w:hyperlink>
      <w:bookmarkEnd w:id="45"/>
      <w:hyperlink r:id="rId6" w:anchor="opus_detail_152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eckOK KHR" w:history="1">
        <w:bookmarkStart w:id="46" w:name="opus_190617"/>
        <w:r>
          <w:rPr>
            <w:color w:val="BD2826"/>
            <w:bdr w:val="none" w:sz="0" w:space="0" w:color="auto"/>
            <w:lang w:val="de" w:eastAsia="de"/>
          </w:rPr>
          <w:t>BeckOK KHR, Dettling/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Gerlach</w:t>
        </w:r>
      </w:hyperlink>
      <w:bookmarkEnd w:id="46"/>
      <w:hyperlink r:id="rId6" w:anchor="opus_detail_190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DienersCompliance" w:history="1">
        <w:bookmarkStart w:id="47" w:name="opus_162961"/>
        <w:r>
          <w:rPr>
            <w:color w:val="BD2826"/>
            <w:bdr w:val="none" w:sz="0" w:space="0" w:color="auto"/>
            <w:lang w:val="de" w:eastAsia="de"/>
          </w:rPr>
          <w:t>Dieners, Handbuch Compliance im Gesundheitswesen</w:t>
        </w:r>
      </w:hyperlink>
      <w:bookmarkEnd w:id="47"/>
      <w:hyperlink r:id="rId6" w:anchor="opus_detail_1629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Dietz/Bofinger" w:history="1">
        <w:bookmarkStart w:id="48" w:name="opus_152950"/>
        <w:r>
          <w:rPr>
            <w:color w:val="BD2826"/>
            <w:bdr w:val="none" w:sz="0" w:space="0" w:color="auto"/>
            <w:lang w:val="de" w:eastAsia="de"/>
          </w:rPr>
          <w:t>Dietz/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Bofinger, Krankenhausfinanzierungsgesetz, Bundespflegesatzverordnung und Folgerecht</w:t>
        </w:r>
      </w:hyperlink>
      <w:bookmarkEnd w:id="48"/>
      <w:hyperlink r:id="rId6" w:anchor="opus_detail_1529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Huster" w:history="1">
        <w:bookmarkStart w:id="49" w:name="opus_152951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Kaltenborn, Krankenhausrecht</w:t>
        </w:r>
      </w:hyperlink>
      <w:bookmarkEnd w:id="49"/>
      <w:hyperlink r:id="rId6" w:anchor="opus_detail_1529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ern, Gendiagnostikgesetz" w:history="1">
        <w:bookmarkStart w:id="50" w:name="opus_152952"/>
        <w:r>
          <w:rPr>
            <w:color w:val="BD2826"/>
            <w:bdr w:val="none" w:sz="0" w:space="0" w:color="auto"/>
            <w:lang w:val="de" w:eastAsia="de"/>
          </w:rPr>
          <w:t>Kern, Gendiagnostikgesetz: GenDG</w:t>
        </w:r>
      </w:hyperlink>
      <w:bookmarkEnd w:id="50"/>
      <w:hyperlink r:id="rId6" w:anchor="opus_detail_152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Münzel" w:history="1">
        <w:bookmarkStart w:id="51" w:name="opus_152953"/>
        <w:r>
          <w:rPr>
            <w:color w:val="BD2826"/>
            <w:bdr w:val="none" w:sz="0" w:space="0" w:color="auto"/>
            <w:lang w:val="de" w:eastAsia="de"/>
          </w:rPr>
          <w:t>Münzel, Chefarzt- und Belegarztvertrag</w:t>
        </w:r>
      </w:hyperlink>
      <w:bookmarkEnd w:id="51"/>
      <w:hyperlink r:id="rId6" w:anchor="opus_detail_1529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Uleer" w:history="1">
        <w:bookmarkStart w:id="52" w:name="opus_152954"/>
        <w:r>
          <w:rPr>
            <w:color w:val="BD2826"/>
            <w:bdr w:val="none" w:sz="0" w:space="0" w:color="auto"/>
            <w:lang w:val="de" w:eastAsia="de"/>
          </w:rPr>
          <w:t>Uleer/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Patt, Abrechnung von Arzt- und Krankenhausleistungen</w:t>
        </w:r>
      </w:hyperlink>
      <w:bookmarkEnd w:id="52"/>
      <w:hyperlink r:id="rId6" w:anchor="opus_detail_152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Kreutz" w:history="1">
        <w:bookmarkStart w:id="53" w:name="opus_153100"/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Opolony, Pflegeberufegesetz</w:t>
        </w:r>
      </w:hyperlink>
      <w:bookmarkEnd w:id="53"/>
      <w:hyperlink r:id="rId6" w:anchor="opus_detail_15310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Arzneimittel- und Medizinprodukterecht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54" w:name="opus_1756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54"/>
      <w:hyperlink r:id="rId6" w:anchor="opus_detail_175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Rehmann" w:history="1">
        <w:bookmarkStart w:id="55" w:name="opus_152956"/>
        <w:r>
          <w:rPr>
            <w:color w:val="BD2826"/>
            <w:bdr w:val="none" w:sz="0" w:space="0" w:color="auto"/>
            <w:lang w:val="de" w:eastAsia="de"/>
          </w:rPr>
          <w:t>Rehmann, Arzneimittelgesetz (AMG)</w:t>
        </w:r>
      </w:hyperlink>
      <w:bookmarkEnd w:id="55"/>
      <w:hyperlink r:id="rId6" w:anchor="opus_detail_152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hmann" w:history="1">
        <w:bookmarkStart w:id="56" w:name="opus_179205"/>
        <w:r>
          <w:rPr>
            <w:color w:val="BD2826"/>
            <w:bdr w:val="none" w:sz="0" w:space="0" w:color="auto"/>
            <w:lang w:val="de" w:eastAsia="de"/>
          </w:rPr>
          <w:t>Rehmann/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MP-VO</w:t>
        </w:r>
      </w:hyperlink>
      <w:bookmarkEnd w:id="56"/>
      <w:hyperlink r:id="rId6" w:anchor="opus_detail_1792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roth" w:history="1">
        <w:bookmarkStart w:id="57" w:name="opus_152959"/>
        <w:r>
          <w:rPr>
            <w:color w:val="BD2826"/>
            <w:bdr w:val="none" w:sz="0" w:space="0" w:color="auto"/>
            <w:lang w:val="de" w:eastAsia="de"/>
          </w:rPr>
          <w:t>Schroth/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König/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Oduncu, Transplantationsgesetz: TPG</w:t>
        </w:r>
      </w:hyperlink>
      <w:bookmarkEnd w:id="57"/>
      <w:hyperlink r:id="rId6" w:anchor="opus_detail_1529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Gebührenrecht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Clausen/Makoski" w:history="1">
        <w:bookmarkStart w:id="58" w:name="opus_152961"/>
        <w:r>
          <w:rPr>
            <w:color w:val="BD2826"/>
            <w:bdr w:val="none" w:sz="0" w:space="0" w:color="auto"/>
            <w:lang w:val="de" w:eastAsia="de"/>
          </w:rPr>
          <w:t>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Makoski, GOÄ/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GOZ</w:t>
        </w:r>
      </w:hyperlink>
      <w:bookmarkEnd w:id="58"/>
      <w:hyperlink r:id="rId6" w:anchor="opus_detail_1529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SCHMERZENSGELD Kommentar" w:history="1">
        <w:bookmarkStart w:id="59" w:name="opus_182468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59"/>
      <w:hyperlink r:id="rId6" w:anchor="opus_detail_182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CHMERZENSGELD" w:history="1">
        <w:bookmarkStart w:id="60" w:name="opus_182431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60"/>
      <w:hyperlink r:id="rId6" w:anchor="opus_detail_182431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67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Kasseler Kommentar (nunmehr Teil des BeckOGK zum SGB)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225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Kommentierungen vom Kasseler Kommentar werden nunmehr als </w:t>
      </w:r>
      <w:hyperlink r:id="rId68" w:anchor="ogk_sgb" w:history="1">
        <w:r>
          <w:rPr>
            <w:rStyle w:val="divbocenteralinknotbeck-btn"/>
            <w:lang w:val="de" w:eastAsia="de"/>
          </w:rPr>
          <w:t>beck-online.GROSSKOMMENTAR zum SGB</w:t>
        </w:r>
      </w:hyperlink>
      <w:r>
        <w:rPr>
          <w:lang w:val="de" w:eastAsia="de"/>
        </w:rPr>
        <w:t xml:space="preserve"> weitergeführt.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MedR" w:history="1">
        <w:bookmarkStart w:id="61" w:name="opus_153109"/>
        <w:r>
          <w:rPr>
            <w:color w:val="BD2826"/>
            <w:bdr w:val="none" w:sz="0" w:space="0" w:color="auto"/>
            <w:lang w:val="de" w:eastAsia="de"/>
          </w:rPr>
          <w:t>Medizinrecht, ab 1998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1"/>
      <w:hyperlink r:id="rId6" w:anchor="opus_detail_1531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NZS" w:history="1">
        <w:bookmarkStart w:id="62" w:name="opus_153110"/>
        <w:r>
          <w:rPr>
            <w:color w:val="BD2826"/>
            <w:bdr w:val="none" w:sz="0" w:space="0" w:color="auto"/>
            <w:lang w:val="de" w:eastAsia="de"/>
          </w:rPr>
          <w:t>NZS - Sozialrecht, ab 1992</w:t>
        </w:r>
      </w:hyperlink>
      <w:bookmarkEnd w:id="62"/>
      <w:hyperlink r:id="rId6" w:anchor="opus_detail_153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uP" w:history="1">
        <w:bookmarkStart w:id="63" w:name="opus_152969"/>
        <w:r>
          <w:rPr>
            <w:color w:val="BD2826"/>
            <w:bdr w:val="none" w:sz="0" w:space="0" w:color="auto"/>
            <w:lang w:val="de" w:eastAsia="de"/>
          </w:rPr>
          <w:t>Gesundheit und Pflege, ab 2011</w:t>
        </w:r>
      </w:hyperlink>
      <w:bookmarkEnd w:id="63"/>
      <w:hyperlink r:id="rId6" w:anchor="opus_detail_152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MPR" w:history="1">
        <w:bookmarkStart w:id="64" w:name="opus_152970"/>
        <w:r>
          <w:rPr>
            <w:color w:val="BD2826"/>
            <w:bdr w:val="none" w:sz="0" w:space="0" w:color="auto"/>
            <w:lang w:val="de" w:eastAsia="de"/>
          </w:rPr>
          <w:t>MPR - Zeitschrift für das gesamte Medizinprodukterecht, ab Heft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2007</w:t>
        </w:r>
      </w:hyperlink>
      <w:bookmarkEnd w:id="64"/>
      <w:hyperlink r:id="rId6" w:anchor="opus_detail_152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Rechtsdepesche" w:history="1">
        <w:bookmarkStart w:id="65" w:name="opus_152971"/>
        <w:r>
          <w:rPr>
            <w:color w:val="BD2826"/>
            <w:bdr w:val="none" w:sz="0" w:space="0" w:color="auto"/>
            <w:lang w:val="de" w:eastAsia="de"/>
          </w:rPr>
          <w:t>Rechtsdepesche für das Gesundheitswesen, ab 2003</w:t>
        </w:r>
      </w:hyperlink>
      <w:bookmarkEnd w:id="65"/>
      <w:hyperlink r:id="rId6" w:anchor="opus_detail_15297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FD-MedizinR" w:history="1">
        <w:bookmarkStart w:id="66" w:name="opus_152973"/>
        <w:r>
          <w:rPr>
            <w:color w:val="BD2826"/>
            <w:bdr w:val="none" w:sz="0" w:space="0" w:color="auto"/>
            <w:lang w:val="de" w:eastAsia="de"/>
          </w:rPr>
          <w:t>Fachdienst Medizinrecht</w:t>
        </w:r>
      </w:hyperlink>
      <w:bookmarkEnd w:id="66"/>
      <w:hyperlink r:id="rId6" w:anchor="opus_detail_15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D-SozVR" w:history="1">
        <w:bookmarkStart w:id="67" w:name="opus_153103"/>
        <w:r>
          <w:rPr>
            <w:color w:val="BD2826"/>
            <w:bdr w:val="none" w:sz="0" w:space="0" w:color="auto"/>
            <w:lang w:val="de" w:eastAsia="de"/>
          </w:rPr>
          <w:t>Fachdienst Sozialversicherungsrecht</w:t>
        </w:r>
      </w:hyperlink>
      <w:bookmarkEnd w:id="67"/>
      <w:hyperlink r:id="rId6" w:anchor="opus_detail_1531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Rechtsprechung (Detailsuche)" w:history="1">
        <w:bookmarkStart w:id="68" w:name="opus_152975"/>
        <w:r>
          <w:rPr>
            <w:color w:val="BD2826"/>
            <w:bdr w:val="none" w:sz="0" w:space="0" w:color="auto"/>
            <w:lang w:val="de" w:eastAsia="de"/>
          </w:rPr>
          <w:t>Rechtsprechung zum Medizin- und Gesundheitsrecht auch aus NJW, NVwZ, NZS, NJOZ und BeckRS, etc.</w:t>
        </w:r>
      </w:hyperlink>
      <w:bookmarkEnd w:id="68"/>
      <w:hyperlink r:id="rId6" w:anchor="opus_detail_152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Aufsätze (Detailsuche)" w:history="1">
        <w:bookmarkStart w:id="69" w:name="opus_153445"/>
        <w:r>
          <w:rPr>
            <w:color w:val="BD2826"/>
            <w:bdr w:val="none" w:sz="0" w:space="0" w:color="auto"/>
            <w:lang w:val="de" w:eastAsia="de"/>
          </w:rPr>
          <w:t>Aufsätze zum Medizin- und Gesundheitsrecht</w:t>
        </w:r>
      </w:hyperlink>
      <w:bookmarkEnd w:id="69"/>
      <w:hyperlink r:id="rId6" w:anchor="opus_detail_153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BeckOF MedR" w:history="1">
        <w:bookmarkStart w:id="70" w:name="opus_152977"/>
        <w:r>
          <w:rPr>
            <w:color w:val="BD2826"/>
            <w:bdr w:val="none" w:sz="0" w:space="0" w:color="auto"/>
            <w:lang w:val="de" w:eastAsia="de"/>
          </w:rPr>
          <w:t>BeckOF Medizinrecht, Hrsg.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Krafczyk</w:t>
        </w:r>
      </w:hyperlink>
      <w:bookmarkEnd w:id="70"/>
      <w:hyperlink r:id="rId6" w:anchor="opus_detail_152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F Prozess MedR" w:history="1">
        <w:bookmarkStart w:id="71" w:name="opus_152978"/>
        <w:r>
          <w:rPr>
            <w:color w:val="BD2826"/>
            <w:bdr w:val="none" w:sz="0" w:space="0" w:color="auto"/>
            <w:lang w:val="de" w:eastAsia="de"/>
          </w:rPr>
          <w:t>BeckOF Prozess | Medizinrecht</w:t>
        </w:r>
      </w:hyperlink>
      <w:bookmarkEnd w:id="71"/>
      <w:hyperlink r:id="rId6" w:anchor="opus_detail_152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F Vertrag Vollmachten" w:history="1">
        <w:bookmarkStart w:id="72" w:name="opus_152979"/>
        <w:r>
          <w:rPr>
            <w:color w:val="BD2826"/>
            <w:bdr w:val="none" w:sz="0" w:space="0" w:color="auto"/>
            <w:lang w:val="de" w:eastAsia="de"/>
          </w:rPr>
          <w:t>BeckOF Vertrag | Vollmachten und Vorsorgeverfügungen</w:t>
        </w:r>
      </w:hyperlink>
      <w:bookmarkEnd w:id="72"/>
      <w:hyperlink r:id="rId6" w:anchor="opus_detail_152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FormB MedR" w:history="1">
        <w:bookmarkStart w:id="73" w:name="opus_159094"/>
        <w:r>
          <w:rPr>
            <w:color w:val="BD2826"/>
            <w:bdr w:val="none" w:sz="0" w:space="0" w:color="auto"/>
            <w:lang w:val="de" w:eastAsia="de"/>
          </w:rPr>
          <w:t>Beck'sches Formularbuch Medizin- und Gesundheitsrecht</w:t>
        </w:r>
      </w:hyperlink>
      <w:bookmarkEnd w:id="73"/>
      <w:hyperlink r:id="rId6" w:anchor="opus_detail_15909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Materialien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esprechungsergebnisse" w:history="1">
        <w:bookmarkStart w:id="74" w:name="opus_153323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74"/>
      <w:hyperlink r:id="rId6" w:anchor="opus_detail_153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DSGEM" w:history="1">
        <w:bookmarkStart w:id="75" w:name="opus_153324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75"/>
      <w:hyperlink r:id="rId6" w:anchor="opus_detail_1533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 zum Medizin- und Gesundheitsrecht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edizin- und Gesundheitsrecht Normen" w:history="1">
        <w:bookmarkStart w:id="76" w:name="opus_152982"/>
        <w:r>
          <w:rPr>
            <w:color w:val="BD2826"/>
            <w:bdr w:val="none" w:sz="0" w:space="0" w:color="auto"/>
            <w:lang w:val="de" w:eastAsia="de"/>
          </w:rPr>
          <w:t>Normen zum Medizin- und Gesundheitsrecht</w:t>
        </w:r>
      </w:hyperlink>
      <w:bookmarkEnd w:id="76"/>
      <w:hyperlink r:id="rId6" w:anchor="opus_detail_152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N" w:history="1">
        <w:bookmarkStart w:id="77" w:name="opus_15298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7"/>
      <w:hyperlink r:id="rId6" w:anchor="opus_detail_1529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Fachzeitschriften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b/>
          <w:bCs/>
          <w:lang w:val="de" w:eastAsia="de"/>
        </w:rPr>
        <w:t>Zeitschriftenmodul A&amp;R PLUS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Fachzeitschrift Arzneimittel &amp; Recht - Zeitschrift für Arzneimittelrecht und Arzneimittelpolitik ist für alle im Bereich des Pharmarechts Tätigen eine unverzichtbare Informationsquelle. Die Zeitschrift kann mit dem Modul </w:t>
      </w:r>
      <w:hyperlink r:id="rId86" w:history="1">
        <w:r>
          <w:rPr>
            <w:rStyle w:val="divbocenteralinknotbeck-btn"/>
            <w:lang w:val="de" w:eastAsia="de"/>
          </w:rPr>
          <w:t>A&amp;R PLUS</w:t>
        </w:r>
      </w:hyperlink>
      <w:r>
        <w:rPr>
          <w:lang w:val="de" w:eastAsia="de"/>
        </w:rPr>
        <w:t xml:space="preserve"> ergänzend hinzugebucht werden.</w:t>
      </w:r>
    </w:p>
    <w:sectPr>
      <w:headerReference w:type="default" r:id="rId87"/>
      <w:footerReference w:type="default" r:id="rId8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12:13 -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9?opusTitle=Saalfrank" TargetMode="External" /><Relationship Id="rId11" Type="http://schemas.openxmlformats.org/officeDocument/2006/relationships/hyperlink" Target="https://beck-online.beck.de/Werk/17065?opusTitle=Saliger%2fTsambikakis+MedStrafR-HdB" TargetMode="External" /><Relationship Id="rId12" Type="http://schemas.openxmlformats.org/officeDocument/2006/relationships/hyperlink" Target="https://beck-online.beck.de/Werk/17768?opusTitle=Tsambikakis%2fRostalski" TargetMode="External" /><Relationship Id="rId13" Type="http://schemas.openxmlformats.org/officeDocument/2006/relationships/hyperlink" Target="https://beck-online.beck.de/Werk/17006?opusTitle=Spickhoff" TargetMode="External" /><Relationship Id="rId14" Type="http://schemas.openxmlformats.org/officeDocument/2006/relationships/hyperlink" Target="https://beck-online.beck.de/Werk/17399?opusTitle=Spickhoff%2fHandorn" TargetMode="External" /><Relationship Id="rId15" Type="http://schemas.openxmlformats.org/officeDocument/2006/relationships/hyperlink" Target="https://beck-online.beck.de/Werk/13183?opusTitle=vom+Stein%2fRothe%2fSchlegel" TargetMode="External" /><Relationship Id="rId16" Type="http://schemas.openxmlformats.org/officeDocument/2006/relationships/hyperlink" Target="https://beck-online.beck.de/Werk/17386?opusTitle=Akbarian%2fRaetzke" TargetMode="External" /><Relationship Id="rId17" Type="http://schemas.openxmlformats.org/officeDocument/2006/relationships/hyperlink" Target="https://beck-online.beck.de/Werk/4140?opusTitle=Ehlers" TargetMode="External" /><Relationship Id="rId18" Type="http://schemas.openxmlformats.org/officeDocument/2006/relationships/hyperlink" Target="https://beck-online.beck.de/Werk/13181?opusTitle=Laufs%2fKatzenmeier" TargetMode="External" /><Relationship Id="rId19" Type="http://schemas.openxmlformats.org/officeDocument/2006/relationships/hyperlink" Target="https://beck-online.beck.de/Werk/5562?opusTitle=Laufs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2489?opusTitle=Dochow%2fD&#246;rfer%2fHalbe" TargetMode="External" /><Relationship Id="rId21" Type="http://schemas.openxmlformats.org/officeDocument/2006/relationships/hyperlink" Target="https://beck-online.beck.de/Werk/12937?opusTitle=Holzner" TargetMode="External" /><Relationship Id="rId22" Type="http://schemas.openxmlformats.org/officeDocument/2006/relationships/hyperlink" Target="https://beck-online.beck.de/Werk/8480?opusTitle=Rompf%2fSchr&#246;der%2fWillaschek" TargetMode="External" /><Relationship Id="rId23" Type="http://schemas.openxmlformats.org/officeDocument/2006/relationships/hyperlink" Target="https://beck-online.beck.de/Werk/7729?opusTitle=Schnapp" TargetMode="External" /><Relationship Id="rId24" Type="http://schemas.openxmlformats.org/officeDocument/2006/relationships/hyperlink" Target="https://beck-online.beck.de/Werk/13993?opusTitle=BeckOGK+Auszug+BGB+Behandlungsvertrag" TargetMode="External" /><Relationship Id="rId25" Type="http://schemas.openxmlformats.org/officeDocument/2006/relationships/hyperlink" Target="https://beck-online.beck.de/Werk/8946?opusTitle=Ehlers%2fBroglie" TargetMode="External" /><Relationship Id="rId26" Type="http://schemas.openxmlformats.org/officeDocument/2006/relationships/hyperlink" Target="https://beck-online.beck.de/Werk/14997?opusTitle=Gei&#223;" TargetMode="External" /><Relationship Id="rId27" Type="http://schemas.openxmlformats.org/officeDocument/2006/relationships/hyperlink" Target="https://beck-online.beck.de/Werk/14085?opusTitle=M&#252;KoStGB" TargetMode="External" /><Relationship Id="rId28" Type="http://schemas.openxmlformats.org/officeDocument/2006/relationships/hyperlink" Target="https://beck-online.beck.de/?typ=reference&amp;Y=400&amp;W=ErbsKoStrafRNebG" TargetMode="External" /><Relationship Id="rId29" Type="http://schemas.openxmlformats.org/officeDocument/2006/relationships/hyperlink" Target="https://beck-online.beck.de/Werk/5833?opusTitle=Ratzel%2fLisse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972?opusTitle=Jahnke%2fBurmann" TargetMode="External" /><Relationship Id="rId31" Type="http://schemas.openxmlformats.org/officeDocument/2006/relationships/hyperlink" Target="https://beck-online.beck.de/Werk/13998?opusTitle=BeckOGK+Auszug+BGB+Arzthaftung" TargetMode="External" /><Relationship Id="rId32" Type="http://schemas.openxmlformats.org/officeDocument/2006/relationships/hyperlink" Target="https://beck-online.beck.de/Werk/18129?opusTitle=Prozessformularbuch" TargetMode="External" /><Relationship Id="rId33" Type="http://schemas.openxmlformats.org/officeDocument/2006/relationships/hyperlink" Target="https://beck-online.beck.de/Werk/13418?opusTitle=Schah+Sedi" TargetMode="External" /><Relationship Id="rId34" Type="http://schemas.openxmlformats.org/officeDocument/2006/relationships/hyperlink" Target="https://beck-online.beck.de/Werk/17247?opusTitle=Sangs%2fEibenstein" TargetMode="External" /><Relationship Id="rId35" Type="http://schemas.openxmlformats.org/officeDocument/2006/relationships/hyperlink" Target="https://beck-online.beck.de/Werk/15645?opusTitle=Kie&#223;ling" TargetMode="External" /><Relationship Id="rId36" Type="http://schemas.openxmlformats.org/officeDocument/2006/relationships/hyperlink" Target="https://beck-online.beck.de/Werk/14998?opusTitle=Huster%2fKingreen" TargetMode="External" /><Relationship Id="rId37" Type="http://schemas.openxmlformats.org/officeDocument/2006/relationships/hyperlink" Target="https://beck-online.beck.de/Werk/14963?opusTitle=Schlegel" TargetMode="External" /><Relationship Id="rId38" Type="http://schemas.openxmlformats.org/officeDocument/2006/relationships/hyperlink" Target="https://beck-online.beck.de/Werk/13782?opusTitle=Kluckert%2c+Infektionsschutzrecht" TargetMode="External" /><Relationship Id="rId39" Type="http://schemas.openxmlformats.org/officeDocument/2006/relationships/hyperlink" Target="https://beck-online.beck.de/Werk/17035?opusTitle=BachPKV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393?opusTitle=BeckOGK+SGB+I" TargetMode="External" /><Relationship Id="rId41" Type="http://schemas.openxmlformats.org/officeDocument/2006/relationships/hyperlink" Target="https://beck-online.beck.de/Werk/14595?opusTitle=BeckOGK+SGB+IV" TargetMode="External" /><Relationship Id="rId42" Type="http://schemas.openxmlformats.org/officeDocument/2006/relationships/hyperlink" Target="https://beck-online.beck.de/Werk/14597?opusTitle=BeckOGK+SGB+V" TargetMode="External" /><Relationship Id="rId43" Type="http://schemas.openxmlformats.org/officeDocument/2006/relationships/hyperlink" Target="https://beck-online.beck.de/Werk/14601?opusTitle=BeckOGK+SGB+X" TargetMode="External" /><Relationship Id="rId44" Type="http://schemas.openxmlformats.org/officeDocument/2006/relationships/hyperlink" Target="https://beck-online.beck.de/Werk/14603?opusTitle=BeckOGK+SGB+XI" TargetMode="External" /><Relationship Id="rId45" Type="http://schemas.openxmlformats.org/officeDocument/2006/relationships/hyperlink" Target="https://beck-online.beck.de/Werk/15510?opusTitle=Becker" TargetMode="External" /><Relationship Id="rId46" Type="http://schemas.openxmlformats.org/officeDocument/2006/relationships/hyperlink" Target="https://beck-online.beck.de/Werk/19918?opusTitle=Krauskopf" TargetMode="External" /><Relationship Id="rId47" Type="http://schemas.openxmlformats.org/officeDocument/2006/relationships/hyperlink" Target="https://beck-online.beck.de/Werk/18582?opusTitle=Krauskopf" TargetMode="External" /><Relationship Id="rId48" Type="http://schemas.openxmlformats.org/officeDocument/2006/relationships/hyperlink" Target="https://beck-online.beck.de/Werk/8512?opusTitle=Sodan" TargetMode="External" /><Relationship Id="rId49" Type="http://schemas.openxmlformats.org/officeDocument/2006/relationships/hyperlink" Target="https://beck-online.beck.de/Werk/8279?opusTitle=Udsching" TargetMode="External" /><Relationship Id="rId5" Type="http://schemas.openxmlformats.org/officeDocument/2006/relationships/hyperlink" Target="https://beck-online.beck.de/Werk/19680?opusTitle=Bergmann%2fPauge%2fSteinmeyer" TargetMode="External" /><Relationship Id="rId50" Type="http://schemas.openxmlformats.org/officeDocument/2006/relationships/hyperlink" Target="https://beck-online.beck.de/Werk/12479?opusTitle=Boetius%2fRogler%2fSch&#228;fer" TargetMode="External" /><Relationship Id="rId51" Type="http://schemas.openxmlformats.org/officeDocument/2006/relationships/hyperlink" Target="https://beck-online.beck.de/Werk/19926?opusTitle=Bieresborn%2fSchafhausen" TargetMode="External" /><Relationship Id="rId52" Type="http://schemas.openxmlformats.org/officeDocument/2006/relationships/hyperlink" Target="https://beck-online.beck.de/Werk/8820?opusTitle=Krankenhausarbeitsrecht" TargetMode="External" /><Relationship Id="rId53" Type="http://schemas.openxmlformats.org/officeDocument/2006/relationships/hyperlink" Target="https://beck-online.beck.de/Werk/18640?opusTitle=BeckOK+KHR" TargetMode="External" /><Relationship Id="rId54" Type="http://schemas.openxmlformats.org/officeDocument/2006/relationships/hyperlink" Target="https://beck-online.beck.de/Werk/15114?opusTitle=DienersCompliance" TargetMode="External" /><Relationship Id="rId55" Type="http://schemas.openxmlformats.org/officeDocument/2006/relationships/hyperlink" Target="https://beck-online.beck.de/Werk/5920?opusTitle=Dietz%2fBofinger" TargetMode="External" /><Relationship Id="rId56" Type="http://schemas.openxmlformats.org/officeDocument/2006/relationships/hyperlink" Target="https://beck-online.beck.de/Werk/7521?opusTitle=Huster" TargetMode="External" /><Relationship Id="rId57" Type="http://schemas.openxmlformats.org/officeDocument/2006/relationships/hyperlink" Target="https://beck-online.beck.de/Werk/8821" TargetMode="External" /><Relationship Id="rId58" Type="http://schemas.openxmlformats.org/officeDocument/2006/relationships/hyperlink" Target="https://beck-online.beck.de/Werk/1359?opusTitle=M&#252;nzel" TargetMode="External" /><Relationship Id="rId59" Type="http://schemas.openxmlformats.org/officeDocument/2006/relationships/hyperlink" Target="https://beck-online.beck.de/Werk/1313?opusTitle=Ule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0458?opusTitle=Kreutz" TargetMode="External" /><Relationship Id="rId61" Type="http://schemas.openxmlformats.org/officeDocument/2006/relationships/hyperlink" Target="https://beck-online.beck.de/Werk/12223?opusTitle=Rehmann" TargetMode="External" /><Relationship Id="rId62" Type="http://schemas.openxmlformats.org/officeDocument/2006/relationships/hyperlink" Target="https://beck-online.beck.de/Werk/17799?opusTitle=Rehmann" TargetMode="External" /><Relationship Id="rId63" Type="http://schemas.openxmlformats.org/officeDocument/2006/relationships/hyperlink" Target="https://beck-online.beck.de/Werk/1324?opusTitle=Schroth" TargetMode="External" /><Relationship Id="rId64" Type="http://schemas.openxmlformats.org/officeDocument/2006/relationships/hyperlink" Target="https://beck-online.beck.de/Werk/10389?opusTitle=Clausen%2fMakoski" TargetMode="External" /><Relationship Id="rId65" Type="http://schemas.openxmlformats.org/officeDocument/2006/relationships/hyperlink" Target="https://beck-online.beck.de/Werk/18164?opusTitle=SCHMERZENSGELD+Kommentar" TargetMode="External" /><Relationship Id="rId66" Type="http://schemas.openxmlformats.org/officeDocument/2006/relationships/hyperlink" Target="https://beck-online.beck.de/Werk/18163?opusTitle=SCHMERZENSGELD" TargetMode="External" /><Relationship Id="rId67" Type="http://schemas.openxmlformats.org/officeDocument/2006/relationships/hyperlink" Target="https://beck-online.beck.de/Bcid/Y-400-W-SchaHdbKapBarw-GL-Teil1-L" TargetMode="External" /><Relationship Id="rId68" Type="http://schemas.openxmlformats.org/officeDocument/2006/relationships/hyperlink" Target="https://beck-online.beck.de/Dokument?vpath=bibdata%2Fkomm%2FBeckOGK%2Fcont%2FBeckOGK.Inhaltsverzeichnis.htm&amp;anchor=Y-400-W-BECKOGK&amp;jumpType=Jump&amp;jumpWords=beckogk" TargetMode="External" /><Relationship Id="rId69" Type="http://schemas.openxmlformats.org/officeDocument/2006/relationships/hyperlink" Target="https://beck-online.beck.de/Werk/1409?opusTitle=MedR" TargetMode="External" /><Relationship Id="rId7" Type="http://schemas.openxmlformats.org/officeDocument/2006/relationships/hyperlink" Target="https://beck-online.beck.de/Werk/15675?opusTitle=Igl%2fWelti" TargetMode="External" /><Relationship Id="rId70" Type="http://schemas.openxmlformats.org/officeDocument/2006/relationships/hyperlink" Target="https://beck-online.beck.de/Werk/12?opusTitle=NZS" TargetMode="External" /><Relationship Id="rId71" Type="http://schemas.openxmlformats.org/officeDocument/2006/relationships/hyperlink" Target="https://beck-online.beck.de/Werk/6519?opusTitle=GuP" TargetMode="External" /><Relationship Id="rId72" Type="http://schemas.openxmlformats.org/officeDocument/2006/relationships/hyperlink" Target="https://beck-online.beck.de/Werk/4119?opusTitle=MPR" TargetMode="External" /><Relationship Id="rId73" Type="http://schemas.openxmlformats.org/officeDocument/2006/relationships/hyperlink" Target="https://beck-online.beck.de/Werk/1410?opusTitle=Rechtsdepesche" TargetMode="External" /><Relationship Id="rId74" Type="http://schemas.openxmlformats.org/officeDocument/2006/relationships/hyperlink" Target="https://beck-online.beck.de/Werk/7333?opusTitle=FD-MedizinR" TargetMode="External" /><Relationship Id="rId75" Type="http://schemas.openxmlformats.org/officeDocument/2006/relationships/hyperlink" Target="https://beck-online.beck.de/Werk/3288?opusTitle=FD-SozVR" TargetMode="External" /><Relationship Id="rId76" Type="http://schemas.openxmlformats.org/officeDocument/2006/relationships/hyperlink" Target="https://beck-online.beck.de/?typ=searchlink&amp;hitlisthead=Rechtsprechung zum Medizin- und Gesundheitsrecht auch aus NJW, NVwZ, NZS, NJOZ und BeckRS, etc.&amp;query=spubtyp0:ent+AND+(domain:NJW+OR+domain:NVwZ+OR+domain:NZS+OR+domain:NJOZ+OR+domain:BeckRS)&amp;rbsort=date" TargetMode="External" /><Relationship Id="rId77" Type="http://schemas.openxmlformats.org/officeDocument/2006/relationships/hyperlink" Target="https://beck-online.beck.de/?typ=searchlink&amp;hitlisthead=Aufs&#228;tze zum Medizin- und Gesundheitsrecht auch aus NJW, NZS etc.&amp;query=spubtyp0:%22aufs%22+AND+preismodul:BOMGROPT&amp;rbsort=date" TargetMode="External" /><Relationship Id="rId78" Type="http://schemas.openxmlformats.org/officeDocument/2006/relationships/hyperlink" Target="https://beck-online.beck.de/Werk/5522?opusTitle=BeckOF+MedR" TargetMode="External" /><Relationship Id="rId79" Type="http://schemas.openxmlformats.org/officeDocument/2006/relationships/hyperlink" Target="https://beck-online.beck.de/Werk/2096?opusTitle=BeckOF+Prozess+MedR" TargetMode="External" /><Relationship Id="rId8" Type="http://schemas.openxmlformats.org/officeDocument/2006/relationships/hyperlink" Target="https://beck-online.beck.de/Werk/12033?opusTitle=Clausen" TargetMode="External" /><Relationship Id="rId80" Type="http://schemas.openxmlformats.org/officeDocument/2006/relationships/hyperlink" Target="https://beck-online.beck.de/Werk/2097?opusTitle=BeckOF+Vertrag+Vollmachten" TargetMode="External" /><Relationship Id="rId81" Type="http://schemas.openxmlformats.org/officeDocument/2006/relationships/hyperlink" Target="https://beck-online.beck.de/Werk/14715?opusTitle=BeckFormB+MedR" TargetMode="External" /><Relationship Id="rId82" Type="http://schemas.openxmlformats.org/officeDocument/2006/relationships/hyperlink" Target="https://beck-online.beck.de/Sammlungen/153323?cat=coll&amp;xml=gesetze%2Ffach&amp;coll=Besprechungsergebnisse der Spitzenverb&#228;nde der Sozialversicherung&amp;opusTitle=Besprechungsergebnisse" TargetMode="External" /><Relationship Id="rId83" Type="http://schemas.openxmlformats.org/officeDocument/2006/relationships/hyperlink" Target="https://beck-online.beck.de/Sammlungen/153324?cat=coll&amp;xml=gesetze%2Ffach&amp;coll=Rundschreiben der Spitzenverb&#228;nde der Sozialversicherung&amp;opusTitle=RDSGEM" TargetMode="External" /><Relationship Id="rId84" Type="http://schemas.openxmlformats.org/officeDocument/2006/relationships/hyperlink" Target="https://beck-online.beck.de/Sammlungen/152982?cat=coll&amp;xml=gesetze%2FMedizinrecht&amp;coll=Normen zum Medizin- und Gesundheitsrecht" TargetMode="External" /><Relationship Id="rId85" Type="http://schemas.openxmlformats.org/officeDocument/2006/relationships/hyperlink" Target="https://beck-online.beck.de/Sammlungen/152983?cat=coll&amp;xml=gesetze%2Fbund&amp;coll=Wichtigste Normen %28rechtsgebiets&#252;bergreifend%29&amp;opusTitle=WN" TargetMode="External" /><Relationship Id="rId86" Type="http://schemas.openxmlformats.org/officeDocument/2006/relationships/hyperlink" Target="https://beck-online.beck.de/?modart=142&amp;modid=623" TargetMode="External" /><Relationship Id="rId87" Type="http://schemas.openxmlformats.org/officeDocument/2006/relationships/header" Target="header1.xml" /><Relationship Id="rId88" Type="http://schemas.openxmlformats.org/officeDocument/2006/relationships/footer" Target="footer1.xml" /><Relationship Id="rId89" Type="http://schemas.openxmlformats.org/officeDocument/2006/relationships/theme" Target="theme/theme1.xml" /><Relationship Id="rId9" Type="http://schemas.openxmlformats.org/officeDocument/2006/relationships/hyperlink" Target="https://beck-online.beck.de/Werk/9160?opusTitle=Quaas" TargetMode="External" /><Relationship Id="rId90" Type="http://schemas.openxmlformats.org/officeDocument/2006/relationships/numbering" Target="numbering.xml" /><Relationship Id="rId91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Medizin- und Gesundheitsrecht OPTIMUM - beck-online</dc:title>
  <cp:revision>0</cp:revision>
</cp:coreProperties>
</file>