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Energierecht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kastenh3"/>
        <w:spacing w:before="60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Energiewirtschaftsrecht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5" w:tgtFrame="_self" w:tooltip="Theobald" w:history="1">
        <w:bookmarkStart w:id="0" w:name="opus_194142"/>
        <w:r>
          <w:rPr>
            <w:color w:val="BD2826"/>
            <w:bdr w:val="none" w:sz="0" w:space="0" w:color="auto"/>
            <w:lang w:val="de" w:eastAsia="de"/>
          </w:rPr>
          <w:t>Theobald/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Kühling, Energierecht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4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7" w:tgtFrame="_self" w:tooltip="Theobald" w:history="1">
        <w:bookmarkStart w:id="1" w:name="opus_193373"/>
        <w:r>
          <w:rPr>
            <w:color w:val="BD2826"/>
            <w:bdr w:val="none" w:sz="0" w:space="0" w:color="auto"/>
            <w:lang w:val="de" w:eastAsia="de"/>
          </w:rPr>
          <w:t>Theobald/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Kühling, Energierecht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93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8" w:tgtFrame="_self" w:tooltip="BeckOK EnWG" w:history="1">
        <w:bookmarkStart w:id="2" w:name="opus_193040"/>
        <w:r>
          <w:rPr>
            <w:color w:val="BD2826"/>
            <w:bdr w:val="none" w:sz="0" w:space="0" w:color="auto"/>
            <w:lang w:val="de" w:eastAsia="de"/>
          </w:rPr>
          <w:t>BeckOK EnWG, Assmann/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Peiffer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"/>
      <w:hyperlink r:id="rId6" w:anchor="opus_detail_1930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9" w:tgtFrame="_self" w:tooltip="Bourwieg/Hellermann/Hermes, Energiewirtschaftsgese" w:history="1">
        <w:bookmarkStart w:id="3" w:name="opus_176945"/>
        <w:r>
          <w:rPr>
            <w:color w:val="BD2826"/>
            <w:bdr w:val="none" w:sz="0" w:space="0" w:color="auto"/>
            <w:lang w:val="de" w:eastAsia="de"/>
          </w:rPr>
          <w:t>Bourwieg/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Hellermann/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Hermes, Energiewirtschaftsgesetz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769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0" w:tgtFrame="_self" w:tooltip="Kment, EnWG" w:history="1">
        <w:bookmarkStart w:id="4" w:name="opus_196559"/>
        <w:r>
          <w:rPr>
            <w:color w:val="BD2826"/>
            <w:bdr w:val="none" w:sz="0" w:space="0" w:color="auto"/>
            <w:lang w:val="de" w:eastAsia="de"/>
          </w:rPr>
          <w:t>Kment, Energiewirtschaftsgesetz</w:t>
        </w:r>
      </w:hyperlink>
      <w:bookmarkEnd w:id="4"/>
      <w:hyperlink r:id="rId6" w:anchor="opus_detail_196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1" w:tgtFrame="_self" w:tooltip="Schneider/Theobald" w:history="1">
        <w:bookmarkStart w:id="5" w:name="opus_153021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Theobald, Recht der Energiewirtschaft</w:t>
        </w:r>
      </w:hyperlink>
      <w:bookmarkEnd w:id="5"/>
      <w:hyperlink r:id="rId6" w:anchor="opus_detail_153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2" w:tgtFrame="_self" w:tooltip="TheobaldGdE" w:history="1">
        <w:bookmarkStart w:id="6" w:name="opus_55497"/>
        <w:r>
          <w:rPr>
            <w:color w:val="BD2826"/>
            <w:bdr w:val="none" w:sz="0" w:space="0" w:color="auto"/>
            <w:lang w:val="de" w:eastAsia="de"/>
          </w:rPr>
          <w:t>Theobald/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Theobald, Grundzüge des Energiewirtschaftsrechts</w:t>
        </w:r>
      </w:hyperlink>
      <w:bookmarkEnd w:id="6"/>
      <w:hyperlink r:id="rId6" w:anchor="opus_detail_55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3" w:tgtFrame="_self" w:tooltip="HackEC" w:history="1">
        <w:bookmarkStart w:id="7" w:name="opus_75650"/>
        <w:r>
          <w:rPr>
            <w:color w:val="BD2826"/>
            <w:bdr w:val="none" w:sz="0" w:space="0" w:color="auto"/>
            <w:lang w:val="de" w:eastAsia="de"/>
          </w:rPr>
          <w:t>Hack, Energie-Contracting</w:t>
        </w:r>
      </w:hyperlink>
      <w:bookmarkEnd w:id="7"/>
      <w:hyperlink r:id="rId6" w:anchor="opus_detail_75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4" w:tgtFrame="_self" w:tooltip="Zenke" w:history="1">
        <w:bookmarkStart w:id="8" w:name="opus_97685"/>
        <w:r>
          <w:rPr>
            <w:color w:val="BD2826"/>
            <w:bdr w:val="none" w:sz="0" w:space="0" w:color="auto"/>
            <w:lang w:val="de" w:eastAsia="de"/>
          </w:rPr>
          <w:t>Zenke/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Schäfer, Energiehandel in Europa</w:t>
        </w:r>
      </w:hyperlink>
      <w:bookmarkEnd w:id="8"/>
      <w:hyperlink r:id="rId6" w:anchor="opus_detail_97685" w:tooltip="Zur Werksübersicht springen" w:history="1"/>
    </w:p>
    <w:p>
      <w:pPr>
        <w:pStyle w:val="bocenterbokastenh3"/>
        <w:spacing w:before="225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Energiesicherungsrecht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900" w:right="600"/>
        <w:rPr>
          <w:lang w:val="de" w:eastAsia="de"/>
        </w:rPr>
      </w:pPr>
      <w:hyperlink r:id="rId15" w:tgtFrame="_self" w:tooltip="BeckOK Energiesicherungsrecht" w:history="1">
        <w:bookmarkStart w:id="9" w:name="opus_195577"/>
        <w:r>
          <w:rPr>
            <w:color w:val="BD2826"/>
            <w:bdr w:val="none" w:sz="0" w:space="0" w:color="auto"/>
            <w:lang w:val="de" w:eastAsia="de"/>
          </w:rPr>
          <w:t>BeckOK Energiesicherungsrecht, Gerstner/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Gundel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"/>
      <w:hyperlink r:id="rId6" w:anchor="opus_detail_195577" w:tooltip="Zur Werksübersicht springen" w:history="1"/>
    </w:p>
    <w:p>
      <w:pPr>
        <w:pStyle w:val="bocenterbokastenh3"/>
        <w:spacing w:before="225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Übertragungsnetze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6" w:tgtFrame="_self" w:tooltip="Holznagel/Schütz" w:history="1">
        <w:bookmarkStart w:id="10" w:name="opus_117438"/>
        <w:r>
          <w:rPr>
            <w:color w:val="BD2826"/>
            <w:bdr w:val="none" w:sz="0" w:space="0" w:color="auto"/>
            <w:lang w:val="de" w:eastAsia="de"/>
          </w:rPr>
          <w:t>Holznagel/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Schütz, Anreizregulierungsrecht</w:t>
        </w:r>
      </w:hyperlink>
      <w:bookmarkEnd w:id="10"/>
      <w:hyperlink r:id="rId6" w:anchor="opus_detail_1174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7" w:tgtFrame="_self" w:tooltip="Witt" w:history="1">
        <w:bookmarkStart w:id="11" w:name="opus_55489"/>
        <w:r>
          <w:rPr>
            <w:color w:val="BD2826"/>
            <w:bdr w:val="none" w:sz="0" w:space="0" w:color="auto"/>
            <w:lang w:val="de" w:eastAsia="de"/>
          </w:rPr>
          <w:t>de Witt/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Scheuten, Netzausbaubeschleunigungsgesetz Übertragungsnetz</w:t>
        </w:r>
      </w:hyperlink>
      <w:bookmarkEnd w:id="11"/>
      <w:hyperlink r:id="rId6" w:anchor="opus_detail_55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8" w:tgtFrame="_self" w:tooltip="Schmitz/Uibeleisen, Netzausbau" w:history="1">
        <w:bookmarkStart w:id="12" w:name="opus_104694"/>
        <w:r>
          <w:rPr>
            <w:color w:val="BD2826"/>
            <w:bdr w:val="none" w:sz="0" w:space="0" w:color="auto"/>
            <w:lang w:val="de" w:eastAsia="de"/>
          </w:rPr>
          <w:t>Schmitz/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Uibeleisen, Netzausbau</w:t>
        </w:r>
      </w:hyperlink>
      <w:bookmarkEnd w:id="12"/>
      <w:hyperlink r:id="rId6" w:anchor="opus_detail_104694" w:tooltip="Zur Werksübersicht springen" w:history="1"/>
    </w:p>
    <w:p>
      <w:pPr>
        <w:pStyle w:val="bocenterbokastenh3"/>
        <w:spacing w:before="225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Steuerrecht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900" w:right="600"/>
        <w:rPr>
          <w:lang w:val="de" w:eastAsia="de"/>
        </w:rPr>
      </w:pPr>
      <w:hyperlink r:id="rId19" w:tgtFrame="_self" w:tooltip="Möhlenkamp" w:history="1">
        <w:bookmarkStart w:id="13" w:name="opus_129314"/>
        <w:r>
          <w:rPr>
            <w:color w:val="BD2826"/>
            <w:bdr w:val="none" w:sz="0" w:space="0" w:color="auto"/>
            <w:lang w:val="de" w:eastAsia="de"/>
          </w:rPr>
          <w:t>Möhlenkamp/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Milewski, Energiesteuergesetz, Stromsteuergesetz</w:t>
        </w:r>
      </w:hyperlink>
      <w:bookmarkEnd w:id="13"/>
      <w:hyperlink r:id="rId6" w:anchor="opus_detail_129314" w:tooltip="Zur Werksübersicht springen" w:history="1"/>
    </w:p>
    <w:p>
      <w:pPr>
        <w:pStyle w:val="bocenterbokastenh3"/>
        <w:spacing w:before="225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Erneuerbare Energien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0" w:tgtFrame="_self" w:tooltip="Altrock" w:history="1">
        <w:bookmarkStart w:id="14" w:name="opus_55499"/>
        <w:r>
          <w:rPr>
            <w:color w:val="BD2826"/>
            <w:bdr w:val="none" w:sz="0" w:space="0" w:color="auto"/>
            <w:lang w:val="de" w:eastAsia="de"/>
          </w:rPr>
          <w:t>Altrock/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Theobald, Erneuerbare-Energien-Gesetz</w:t>
        </w:r>
      </w:hyperlink>
      <w:bookmarkEnd w:id="14"/>
      <w:hyperlink r:id="rId6" w:anchor="opus_detail_55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1" w:tgtFrame="_self" w:tooltip="Reshöft/Schäfermeier" w:history="1">
        <w:bookmarkStart w:id="15" w:name="opus_58936"/>
        <w:r>
          <w:rPr>
            <w:color w:val="BD2826"/>
            <w:bdr w:val="none" w:sz="0" w:space="0" w:color="auto"/>
            <w:lang w:val="de" w:eastAsia="de"/>
          </w:rPr>
          <w:t>Reshöft/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Schäfermeier, EEG - Erneuerbare-Energien-Gesetz</w:t>
        </w:r>
      </w:hyperlink>
      <w:bookmarkEnd w:id="15"/>
      <w:hyperlink r:id="rId6" w:anchor="opus_detail_58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2" w:tgtFrame="_self" w:tooltip="BeckOK EEG" w:history="1">
        <w:bookmarkStart w:id="16" w:name="opus_190452"/>
        <w:r>
          <w:rPr>
            <w:color w:val="BD2826"/>
            <w:bdr w:val="none" w:sz="0" w:space="0" w:color="auto"/>
            <w:lang w:val="de" w:eastAsia="de"/>
          </w:rPr>
          <w:t>BeckOK EEG, Greb/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Boewe/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6"/>
      <w:hyperlink r:id="rId6" w:anchor="opus_detail_1904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3" w:tgtFrame="_self" w:tooltip="BeckOK EEG" w:history="1">
        <w:bookmarkStart w:id="17" w:name="opus_182170"/>
        <w:r>
          <w:rPr>
            <w:color w:val="BD2826"/>
            <w:bdr w:val="none" w:sz="0" w:space="0" w:color="auto"/>
            <w:lang w:val="de" w:eastAsia="de"/>
          </w:rPr>
          <w:t>BeckOK EEG, Greb/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Boewe/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821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4" w:tgtFrame="_self" w:tooltip="MOW" w:history="1">
        <w:bookmarkStart w:id="18" w:name="opus_5549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Wustlich, Erneuerbare-Energien-Wärmegesetz</w:t>
        </w:r>
      </w:hyperlink>
      <w:bookmarkEnd w:id="18"/>
      <w:hyperlink r:id="rId6" w:anchor="opus_detail_55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5" w:tgtFrame="_self" w:tooltip="Ohms" w:history="1">
        <w:bookmarkStart w:id="19" w:name="opus_55495"/>
        <w:r>
          <w:rPr>
            <w:color w:val="BD2826"/>
            <w:bdr w:val="none" w:sz="0" w:space="0" w:color="auto"/>
            <w:lang w:val="de" w:eastAsia="de"/>
          </w:rPr>
          <w:t>Ohms, Recht der Erneuerbaren Energien</w:t>
        </w:r>
      </w:hyperlink>
      <w:bookmarkEnd w:id="19"/>
      <w:hyperlink r:id="rId6" w:anchor="opus_detail_55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6" w:tgtFrame="_self" w:tooltip="Maslaton" w:history="1">
        <w:bookmarkStart w:id="20" w:name="opus_104691"/>
        <w:r>
          <w:rPr>
            <w:color w:val="BD2826"/>
            <w:bdr w:val="none" w:sz="0" w:space="0" w:color="auto"/>
            <w:lang w:val="de" w:eastAsia="de"/>
          </w:rPr>
          <w:t>Maslaton, Windenergieanlagen</w:t>
        </w:r>
      </w:hyperlink>
      <w:bookmarkEnd w:id="20"/>
      <w:hyperlink r:id="rId6" w:anchor="opus_detail_10469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EnWZ" w:history="1">
        <w:bookmarkStart w:id="21" w:name="opus_92331"/>
        <w:r>
          <w:rPr>
            <w:color w:val="BD2826"/>
            <w:bdr w:val="none" w:sz="0" w:space="0" w:color="auto"/>
            <w:lang w:val="de" w:eastAsia="de"/>
          </w:rPr>
          <w:t>EnWZ - Zeitschrift für das gesamte Recht der Energiewirtschaft, ab 2012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923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WeRK" w:history="1">
        <w:bookmarkStart w:id="22" w:name="opus_85594"/>
        <w:r>
          <w:rPr>
            <w:color w:val="BD2826"/>
            <w:bdr w:val="none" w:sz="0" w:space="0" w:color="auto"/>
            <w:lang w:val="de" w:eastAsia="de"/>
          </w:rPr>
          <w:t>EWeRK - Energie- und Wettbewerbsrecht in der Kommunalen Wirtschaft, ab 2015</w:t>
        </w:r>
      </w:hyperlink>
      <w:bookmarkEnd w:id="22"/>
      <w:hyperlink r:id="rId6" w:anchor="opus_detail_85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IR" w:history="1">
        <w:bookmarkStart w:id="23" w:name="opus_90200"/>
        <w:r>
          <w:rPr>
            <w:color w:val="BD2826"/>
            <w:bdr w:val="none" w:sz="0" w:space="0" w:color="auto"/>
            <w:lang w:val="de" w:eastAsia="de"/>
          </w:rPr>
          <w:t>IR - InfrastrukturRecht, ab 2004</w:t>
        </w:r>
      </w:hyperlink>
      <w:bookmarkEnd w:id="23"/>
      <w:hyperlink r:id="rId6" w:anchor="opus_detail_90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UKuR" w:history="1">
        <w:bookmarkStart w:id="24" w:name="opus_16481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24"/>
      <w:hyperlink r:id="rId6" w:anchor="opus_detail_1648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Aufsätze (Detailsuche)" w:history="1">
        <w:bookmarkStart w:id="25" w:name="opus_55627"/>
        <w:r>
          <w:rPr>
            <w:color w:val="BD2826"/>
            <w:bdr w:val="none" w:sz="0" w:space="0" w:color="auto"/>
            <w:lang w:val="de" w:eastAsia="de"/>
          </w:rPr>
          <w:t>Aufsätze zum Energierecht auch aus NVwZ und weiteren Beck'schen Zeitschriften</w:t>
        </w:r>
      </w:hyperlink>
      <w:bookmarkEnd w:id="25"/>
      <w:hyperlink r:id="rId6" w:anchor="opus_detail_55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echtsprechung (Detailsuche)" w:history="1">
        <w:bookmarkStart w:id="26" w:name="opus_55628"/>
        <w:r>
          <w:rPr>
            <w:color w:val="BD2826"/>
            <w:bdr w:val="none" w:sz="0" w:space="0" w:color="auto"/>
            <w:lang w:val="de" w:eastAsia="de"/>
          </w:rPr>
          <w:t>Rechtsprechung zum Energierecht auch aus BeckRS/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BeckEuRS, NVwZ, NVwZ-RR und weiteren Beck'schen Zeitschriften</w:t>
        </w:r>
      </w:hyperlink>
      <w:bookmarkEnd w:id="26"/>
      <w:hyperlink r:id="rId6" w:anchor="opus_detail_5562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EnK-Aktuell" w:history="1">
        <w:bookmarkStart w:id="27" w:name="opus_17058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7"/>
      <w:hyperlink r:id="rId6" w:anchor="opus_detail_17058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Energierecht Normen" w:history="1">
        <w:bookmarkStart w:id="28" w:name="opus_55500"/>
        <w:r>
          <w:rPr>
            <w:color w:val="BD2826"/>
            <w:bdr w:val="none" w:sz="0" w:space="0" w:color="auto"/>
            <w:lang w:val="de" w:eastAsia="de"/>
          </w:rPr>
          <w:t>Normen zum Energierecht</w:t>
        </w:r>
      </w:hyperlink>
      <w:bookmarkEnd w:id="28"/>
      <w:hyperlink r:id="rId6" w:anchor="opus_detail_55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WN" w:history="1">
        <w:bookmarkStart w:id="29" w:name="opus_5550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9"/>
      <w:hyperlink r:id="rId6" w:anchor="opus_detail_5550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36" w:history="1">
        <w:r>
          <w:rPr>
            <w:rStyle w:val="divbocenteralinknotbeck-btn"/>
            <w:lang w:val="de" w:eastAsia="de"/>
          </w:rPr>
          <w:t>Beschlussdatenbank der Bundesnetzagentur</w:t>
        </w:r>
      </w:hyperlink>
    </w:p>
    <w:sectPr>
      <w:headerReference w:type="default" r:id="rId37"/>
      <w:footerReference w:type="default" r:id="rId3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12:55 -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4?opusTitle=Kment%2c+EnWG" TargetMode="External" /><Relationship Id="rId11" Type="http://schemas.openxmlformats.org/officeDocument/2006/relationships/hyperlink" Target="https://beck-online.beck.de/Werk/13990?opusTitle=Schneider%2fTheobald" TargetMode="External" /><Relationship Id="rId12" Type="http://schemas.openxmlformats.org/officeDocument/2006/relationships/hyperlink" Target="https://beck-online.beck.de/Werk/4613?opusTitle=TheobaldGdE" TargetMode="External" /><Relationship Id="rId13" Type="http://schemas.openxmlformats.org/officeDocument/2006/relationships/hyperlink" Target="https://beck-online.beck.de/Werk/5936?opusTitle=HackEC" TargetMode="External" /><Relationship Id="rId14" Type="http://schemas.openxmlformats.org/officeDocument/2006/relationships/hyperlink" Target="https://beck-online.beck.de/Werk/8067?opusTitle=Zenke" TargetMode="External" /><Relationship Id="rId15" Type="http://schemas.openxmlformats.org/officeDocument/2006/relationships/hyperlink" Target="https://beck-online.beck.de/Werk/19955?opusTitle=BeckOK+Energiesicherungsrecht" TargetMode="External" /><Relationship Id="rId16" Type="http://schemas.openxmlformats.org/officeDocument/2006/relationships/hyperlink" Target="https://beck-online.beck.de/Werk/10126?opusTitle=Holznagel%2fSch&#252;tz" TargetMode="External" /><Relationship Id="rId17" Type="http://schemas.openxmlformats.org/officeDocument/2006/relationships/hyperlink" Target="https://beck-online.beck.de/Werk/4669?opusTitle=Witt" TargetMode="External" /><Relationship Id="rId18" Type="http://schemas.openxmlformats.org/officeDocument/2006/relationships/hyperlink" Target="https://beck-online.beck.de/Werk/8710" TargetMode="External" /><Relationship Id="rId19" Type="http://schemas.openxmlformats.org/officeDocument/2006/relationships/hyperlink" Target="https://beck-online.beck.de/Werk/12194?opusTitle=M&#246;hlenkam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4670?opusTitle=Altrock" TargetMode="External" /><Relationship Id="rId21" Type="http://schemas.openxmlformats.org/officeDocument/2006/relationships/hyperlink" Target="https://beck-online.beck.de/Werk/3998?opusTitle=Resh&#246;ft%2fSch&#228;fermeier" TargetMode="External" /><Relationship Id="rId22" Type="http://schemas.openxmlformats.org/officeDocument/2006/relationships/hyperlink" Target="https://beck-online.beck.de/Werk/18618?opusTitle=BeckOK+EEG" TargetMode="External" /><Relationship Id="rId23" Type="http://schemas.openxmlformats.org/officeDocument/2006/relationships/hyperlink" Target="https://beck-online.beck.de/Werk/18122?opusTitle=BeckOK+EEG" TargetMode="External" /><Relationship Id="rId24" Type="http://schemas.openxmlformats.org/officeDocument/2006/relationships/hyperlink" Target="https://beck-online.beck.de/Werk/4612?opusTitle=MOW" TargetMode="External" /><Relationship Id="rId25" Type="http://schemas.openxmlformats.org/officeDocument/2006/relationships/hyperlink" Target="https://beck-online.beck.de/Werk/4754?opusTitle=Ohms" TargetMode="External" /><Relationship Id="rId26" Type="http://schemas.openxmlformats.org/officeDocument/2006/relationships/hyperlink" Target="https://beck-online.beck.de/Werk/8709?opusTitle=Maslaton" TargetMode="External" /><Relationship Id="rId27" Type="http://schemas.openxmlformats.org/officeDocument/2006/relationships/hyperlink" Target="https://beck-online.beck.de/Werk/4027?opusTitle=EnWZ" TargetMode="External" /><Relationship Id="rId28" Type="http://schemas.openxmlformats.org/officeDocument/2006/relationships/hyperlink" Target="https://beck-online.beck.de/Werk/5862?opusTitle=EWeRK" TargetMode="External" /><Relationship Id="rId29" Type="http://schemas.openxmlformats.org/officeDocument/2006/relationships/hyperlink" Target="https://beck-online.beck.de/Werk/7374?opusTitle=I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196?opusTitle=UKuR" TargetMode="External" /><Relationship Id="rId31" Type="http://schemas.openxmlformats.org/officeDocument/2006/relationships/hyperlink" Target="https://beck-online.beck.de/?typ=searchlink&amp;hitlisthead=Aufs&#228;tze zum Energierecht auch aus NVwZ etc.&amp;query=spubtyp0:%22aufs%22+AND+preismodul:BOENP&amp;rbsort=date" TargetMode="External" /><Relationship Id="rId32" Type="http://schemas.openxmlformats.org/officeDocument/2006/relationships/hyperlink" Target="https://beck-online.beck.de/?typ=searchlink&amp;hitlisthead=Rechtsprechung zum Energierecht auch aus BeckRS, NVwZ, NVwZ-RR etc.&amp;query=spubtyp0:%22ent%22+AND+preismodul:BOENP&amp;rbsort=date" TargetMode="External" /><Relationship Id="rId33" Type="http://schemas.openxmlformats.org/officeDocument/2006/relationships/hyperlink" Target="https://beck-online.beck.de/Werk/16810?opusTitle=EnK-Aktuell" TargetMode="External" /><Relationship Id="rId34" Type="http://schemas.openxmlformats.org/officeDocument/2006/relationships/hyperlink" Target="https://beck-online.beck.de/Sammlungen/55500?cat=coll&amp;xml=gesetze%2Fbund&amp;coll=Energierecht" TargetMode="External" /><Relationship Id="rId35" Type="http://schemas.openxmlformats.org/officeDocument/2006/relationships/hyperlink" Target="https://beck-online.beck.de/Sammlungen/55501?cat=coll&amp;xml=gesetze%2Fbund&amp;coll=Wichtigste Normen %28rechtsgebiets&#252;bergreifend%29&amp;opusTitle=WN" TargetMode="External" /><Relationship Id="rId36" Type="http://schemas.openxmlformats.org/officeDocument/2006/relationships/hyperlink" Target="https://www.bundesnetzagentur.de/DE/Beschlusskammern/BDB/start.htm" TargetMode="External" /><Relationship Id="rId37" Type="http://schemas.openxmlformats.org/officeDocument/2006/relationships/header" Target="header1.xml" /><Relationship Id="rId38" Type="http://schemas.openxmlformats.org/officeDocument/2006/relationships/footer" Target="footer1.xml" /><Relationship Id="rId39" Type="http://schemas.openxmlformats.org/officeDocument/2006/relationships/theme" Target="theme/theme1.xml" /><Relationship Id="rId4" Type="http://schemas.openxmlformats.org/officeDocument/2006/relationships/image" Target="media/image1.png" /><Relationship Id="rId40" Type="http://schemas.openxmlformats.org/officeDocument/2006/relationships/numbering" Target="numbering.xml" /><Relationship Id="rId41" Type="http://schemas.openxmlformats.org/officeDocument/2006/relationships/styles" Target="styles.xml" /><Relationship Id="rId5" Type="http://schemas.openxmlformats.org/officeDocument/2006/relationships/hyperlink" Target="https://beck-online.beck.de/Werk/19795?opusTitle=Theobald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709?opusTitle=Theobald" TargetMode="External" /><Relationship Id="rId8" Type="http://schemas.openxmlformats.org/officeDocument/2006/relationships/hyperlink" Target="https://beck-online.beck.de/Werk/19694?opusTitle=BeckOK+EnWG" TargetMode="External" /><Relationship Id="rId9" Type="http://schemas.openxmlformats.org/officeDocument/2006/relationships/hyperlink" Target="https://beck-online.beck.de/Werk/17521?opusTitle=Bourwieg%2fHellermann%2fHermes%2c+Energiewirtschaftsge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Energierecht PLUS - beck-online</dc:title>
  <cp:revision>0</cp:revision>
</cp:coreProperties>
</file>