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Krankenversicherungsrecht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 SGB V" w:history="1">
        <w:bookmarkStart w:id="0" w:name="opus_171726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71726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7" w:history="1">
        <w:r>
          <w:rPr>
            <w:rStyle w:val="divbocenteralinknotbeck-btn"/>
            <w:lang w:val="de" w:eastAsia="de"/>
          </w:rPr>
          <w:t>Kasseler Kommentar (nunmehr Teil des BeckOGK zum SGB)</w:t>
        </w:r>
      </w:hyperlink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er" w:history="1">
        <w:bookmarkStart w:id="1" w:name="opus_166375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63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rauskopf" w:history="1">
        <w:bookmarkStart w:id="2" w:name="opus_195241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95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rauskopf" w:history="1">
        <w:bookmarkStart w:id="3" w:name="opus_186172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86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oetius/Rogler/Schäfer" w:history="1">
        <w:bookmarkStart w:id="4" w:name="opus_132085"/>
        <w:r>
          <w:rPr>
            <w:color w:val="BD2826"/>
            <w:bdr w:val="none" w:sz="0" w:space="0" w:color="auto"/>
            <w:lang w:val="de" w:eastAsia="de"/>
          </w:rPr>
          <w:t>Boetius/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Rogler/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Rechtshandbuch Private Krankenversicherung</w:t>
        </w:r>
      </w:hyperlink>
      <w:bookmarkEnd w:id="4"/>
      <w:hyperlink r:id="rId6" w:anchor="opus_detail_1320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achPKV" w:history="1">
        <w:bookmarkStart w:id="5" w:name="opus_172514"/>
        <w:r>
          <w:rPr>
            <w:color w:val="BD2826"/>
            <w:bdr w:val="none" w:sz="0" w:space="0" w:color="auto"/>
            <w:lang w:val="de" w:eastAsia="de"/>
          </w:rPr>
          <w:t>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Moser, Private Krankenversicherung</w:t>
        </w:r>
      </w:hyperlink>
      <w:bookmarkEnd w:id="5"/>
      <w:hyperlink r:id="rId6" w:anchor="opus_detail_17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GK SGB XI" w:history="1">
        <w:bookmarkStart w:id="6" w:name="opus_171727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6"/>
      <w:hyperlink r:id="rId6" w:anchor="opus_detail_171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Udsching" w:history="1">
        <w:bookmarkStart w:id="7" w:name="opus_99329"/>
        <w:r>
          <w:rPr>
            <w:color w:val="BD2826"/>
            <w:bdr w:val="none" w:sz="0" w:space="0" w:color="auto"/>
            <w:lang w:val="de" w:eastAsia="de"/>
          </w:rPr>
          <w:t>Udsching/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SGB XI - Soziale Pflegeversicherung</w:t>
        </w:r>
      </w:hyperlink>
      <w:bookmarkEnd w:id="7"/>
      <w:hyperlink r:id="rId6" w:anchor="opus_detail_993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odan" w:history="1">
        <w:bookmarkStart w:id="8" w:name="opus_101904"/>
        <w:r>
          <w:rPr>
            <w:color w:val="BD2826"/>
            <w:bdr w:val="none" w:sz="0" w:space="0" w:color="auto"/>
            <w:lang w:val="de" w:eastAsia="de"/>
          </w:rPr>
          <w:t>Sodan, Handbuch des Krankenversicherungsrechts</w:t>
        </w:r>
      </w:hyperlink>
      <w:bookmarkEnd w:id="8"/>
      <w:hyperlink r:id="rId6" w:anchor="opus_detail_101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reutz" w:history="1">
        <w:bookmarkStart w:id="9" w:name="opus_121489"/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Opolony, Pflegeberufegesetz</w:t>
        </w:r>
      </w:hyperlink>
      <w:bookmarkEnd w:id="9"/>
      <w:hyperlink r:id="rId6" w:anchor="opus_detail_1214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 und 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ZS" w:history="1">
        <w:bookmarkStart w:id="10" w:name="opus_75403"/>
        <w:r>
          <w:rPr>
            <w:color w:val="BD2826"/>
            <w:bdr w:val="none" w:sz="0" w:space="0" w:color="auto"/>
            <w:lang w:val="de" w:eastAsia="de"/>
          </w:rPr>
          <w:t>NZS - Sozialrecht, ab 1992</w:t>
        </w:r>
      </w:hyperlink>
      <w:bookmarkEnd w:id="10"/>
      <w:hyperlink r:id="rId6" w:anchor="opus_detail_75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D-SozVR" w:history="1">
        <w:bookmarkStart w:id="11" w:name="opus_75404"/>
        <w:r>
          <w:rPr>
            <w:color w:val="BD2826"/>
            <w:bdr w:val="none" w:sz="0" w:space="0" w:color="auto"/>
            <w:lang w:val="de" w:eastAsia="de"/>
          </w:rPr>
          <w:t>Fachdienst Sozialversicherungsrecht</w:t>
        </w:r>
      </w:hyperlink>
      <w:bookmarkEnd w:id="11"/>
      <w:hyperlink r:id="rId6" w:anchor="opus_detail_75404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Kasseler Kommentar (nunmehr Teil des BeckOGK zum SGB)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Kommentierungen aus dem Kasseler Kommentar werden nunmehr als </w:t>
      </w:r>
      <w:hyperlink r:id="rId7" w:anchor="ogk_sgb" w:history="1">
        <w:r>
          <w:rPr>
            <w:rStyle w:val="divbocenteralinknotbeck-btn"/>
            <w:lang w:val="de" w:eastAsia="de"/>
          </w:rPr>
          <w:t>beck-online.GROSSKOMMENTAR zum SGB</w:t>
        </w:r>
      </w:hyperlink>
      <w:r>
        <w:rPr>
          <w:lang w:val="de" w:eastAsia="de"/>
        </w:rPr>
        <w:t xml:space="preserve"> weitergeführt.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Aichberger" w:history="1">
        <w:bookmarkStart w:id="12" w:name="opus_27247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2"/>
      <w:hyperlink r:id="rId6" w:anchor="opus_detail_27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WN" w:history="1">
        <w:bookmarkStart w:id="13" w:name="opus_2724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3"/>
      <w:hyperlink r:id="rId6" w:anchor="opus_detail_272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sprechungsergebnisse" w:history="1">
        <w:bookmarkStart w:id="14" w:name="opus_27250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14"/>
      <w:hyperlink r:id="rId6" w:anchor="opus_detail_272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DSGEM" w:history="1">
        <w:bookmarkStart w:id="15" w:name="opus_27251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15"/>
      <w:hyperlink r:id="rId6" w:anchor="opus_detail_2725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Aufsätze (Detailsuche)" w:history="1">
        <w:bookmarkStart w:id="16" w:name="opus_118282"/>
        <w:r>
          <w:rPr>
            <w:color w:val="BD2826"/>
            <w:bdr w:val="none" w:sz="0" w:space="0" w:color="auto"/>
            <w:lang w:val="de" w:eastAsia="de"/>
          </w:rPr>
          <w:t>Aufsätze zum Krankenversicherungsrecht</w:t>
        </w:r>
      </w:hyperlink>
      <w:bookmarkEnd w:id="16"/>
      <w:hyperlink r:id="rId6" w:anchor="opus_detail_118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Rechtsprechung (Detailsuche)" w:history="1">
        <w:bookmarkStart w:id="17" w:name="opus_121459"/>
        <w:r>
          <w:rPr>
            <w:color w:val="BD2826"/>
            <w:bdr w:val="none" w:sz="0" w:space="0" w:color="auto"/>
            <w:lang w:val="de" w:eastAsia="de"/>
          </w:rPr>
          <w:t>Rechtsprechung zum Krankenversicherungsrecht</w:t>
        </w:r>
      </w:hyperlink>
      <w:bookmarkEnd w:id="17"/>
      <w:hyperlink r:id="rId6" w:anchor="opus_detail_121459" w:tooltip="Zur Werksübersicht springen" w:history="1"/>
    </w:p>
    <w:sectPr>
      <w:headerReference w:type="default" r:id="rId25"/>
      <w:footerReference w:type="default" r:id="rId2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13:14 -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582?opusTitle=Krauskopf" TargetMode="External" /><Relationship Id="rId11" Type="http://schemas.openxmlformats.org/officeDocument/2006/relationships/hyperlink" Target="https://beck-online.beck.de/Werk/12479?opusTitle=Boetius%2fRogler%2fSch&#228;fer" TargetMode="External" /><Relationship Id="rId12" Type="http://schemas.openxmlformats.org/officeDocument/2006/relationships/hyperlink" Target="https://beck-online.beck.de/Werk/17035?opusTitle=BachPKV" TargetMode="External" /><Relationship Id="rId13" Type="http://schemas.openxmlformats.org/officeDocument/2006/relationships/hyperlink" Target="https://beck-online.beck.de/Werk/14603?opusTitle=BeckOGK+SGB+XI" TargetMode="External" /><Relationship Id="rId14" Type="http://schemas.openxmlformats.org/officeDocument/2006/relationships/hyperlink" Target="https://beck-online.beck.de/Werk/8279?opusTitle=Udsching" TargetMode="External" /><Relationship Id="rId15" Type="http://schemas.openxmlformats.org/officeDocument/2006/relationships/hyperlink" Target="https://beck-online.beck.de/Werk/8512?opusTitle=Sodan" TargetMode="External" /><Relationship Id="rId16" Type="http://schemas.openxmlformats.org/officeDocument/2006/relationships/hyperlink" Target="https://beck-online.beck.de/Werk/10458?opusTitle=Kreutz" TargetMode="External" /><Relationship Id="rId17" Type="http://schemas.openxmlformats.org/officeDocument/2006/relationships/hyperlink" Target="https://beck-online.beck.de/Werk/12?opusTitle=NZS" TargetMode="External" /><Relationship Id="rId18" Type="http://schemas.openxmlformats.org/officeDocument/2006/relationships/hyperlink" Target="https://beck-online.beck.de/Werk/3288?opusTitle=FD-SozVR" TargetMode="External" /><Relationship Id="rId19" Type="http://schemas.openxmlformats.org/officeDocument/2006/relationships/hyperlink" Target="https://beck-online.beck.de/Sammlungen/27247?cat=coll&amp;xml=gesetze%2Fbund&amp;coll=Aichberger plus%2C Sozialgesetzbuch&amp;opusTitle=Aichberg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Sammlungen/27248?cat=coll&amp;xml=gesetze%2Fbund&amp;coll=Wichtigste Normen %28rechtsgebiets&#252;bergreifend%29&amp;opusTitle=WN" TargetMode="External" /><Relationship Id="rId21" Type="http://schemas.openxmlformats.org/officeDocument/2006/relationships/hyperlink" Target="https://beck-online.beck.de/Sammlungen/27250?cat=coll&amp;xml=gesetze%2Ffach&amp;coll=Besprechungsergebnisse der Spitzenverb&#228;nde der Sozialversicherung&amp;opusTitle=Besprechungsergebnisse" TargetMode="External" /><Relationship Id="rId22" Type="http://schemas.openxmlformats.org/officeDocument/2006/relationships/hyperlink" Target="https://beck-online.beck.de/Sammlungen/27251?cat=coll&amp;xml=gesetze%2Ffach&amp;coll=Rundschreiben der Spitzenverb&#228;nde der Sozialversicherung&amp;opusTitle=RDSGEM" TargetMode="External" /><Relationship Id="rId23" Type="http://schemas.openxmlformats.org/officeDocument/2006/relationships/hyperlink" Target="https://beck-online.beck.de/?typ=searchlink&amp;hitlisthead=Aufs&#228;tze zum Krankenversicherungsrecht&amp;query=spubtyp0:aufs+AND+preismodul:BOKVP" TargetMode="External" /><Relationship Id="rId24" Type="http://schemas.openxmlformats.org/officeDocument/2006/relationships/hyperlink" Target="https://beck-online.beck.de/?typ=searchlink&amp;hitlisthead=Rechtsprechung zum Krankenversicherungsrecht&amp;query=spubtyp0:ent+AND+preismodul:BOSOZP&amp;rbsort=date" TargetMode="External" /><Relationship Id="rId25" Type="http://schemas.openxmlformats.org/officeDocument/2006/relationships/header" Target="header1.xml" /><Relationship Id="rId26" Type="http://schemas.openxmlformats.org/officeDocument/2006/relationships/footer" Target="footer1.xml" /><Relationship Id="rId27" Type="http://schemas.openxmlformats.org/officeDocument/2006/relationships/theme" Target="theme/theme1.xml" /><Relationship Id="rId28" Type="http://schemas.openxmlformats.org/officeDocument/2006/relationships/numbering" Target="numbering.xml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4597?opusTitle=BeckOGK+SGB+V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Dokument?vpath=bibdata%2Fkomm%2FBeckOGK%2Fcont%2FBeckOGK.Inhaltsverzeichnis.htm&amp;anchor=Y-400-W-BECKOGK&amp;jumpType=Jump&amp;jumpWords=beckogk" TargetMode="External" /><Relationship Id="rId8" Type="http://schemas.openxmlformats.org/officeDocument/2006/relationships/hyperlink" Target="https://beck-online.beck.de/Werk/15510?opusTitle=Becker" TargetMode="External" /><Relationship Id="rId9" Type="http://schemas.openxmlformats.org/officeDocument/2006/relationships/hyperlink" Target="https://beck-online.beck.de/Werk/19918?opusTitle=Krauskop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Krankenversicherungsrecht PLUS - beck-online</dc:title>
  <cp:revision>0</cp:revision>
</cp:coreProperties>
</file>